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A8DF4" w14:textId="18F28DEB" w:rsidR="0052479F" w:rsidRPr="006A4247" w:rsidRDefault="00CD563B" w:rsidP="0078744A">
      <w:pPr>
        <w:pStyle w:val="Head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054A32" wp14:editId="525E1DA8">
                <wp:simplePos x="0" y="0"/>
                <wp:positionH relativeFrom="column">
                  <wp:posOffset>3773805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FFE0" w14:textId="3E40F8AE" w:rsidR="00CD563B" w:rsidRDefault="00CD56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267BDC" wp14:editId="226A656A">
                                  <wp:extent cx="2103120" cy="61849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112E9" w14:textId="071D4C94" w:rsidR="00CD563B" w:rsidRPr="00CD563B" w:rsidRDefault="00CD56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56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Affordable Water, Sustainably Managed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54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1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MM2jS3wAAAAgBAAAPAAAAAAAAAAAAAAAAAHsEAABkcnMvZG93bnJl&#10;di54bWxQSwUGAAAAAAQABADzAAAAhwUAAAAA&#10;" stroked="f">
                <v:textbox style="mso-fit-shape-to-text:t">
                  <w:txbxContent>
                    <w:p w14:paraId="1A66FFE0" w14:textId="3E40F8AE" w:rsidR="00CD563B" w:rsidRDefault="00CD563B">
                      <w:r>
                        <w:rPr>
                          <w:noProof/>
                        </w:rPr>
                        <w:drawing>
                          <wp:inline distT="0" distB="0" distL="0" distR="0" wp14:anchorId="1F267BDC" wp14:editId="226A656A">
                            <wp:extent cx="2103120" cy="618490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618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112E9" w14:textId="071D4C94" w:rsidR="00CD563B" w:rsidRPr="00CD563B" w:rsidRDefault="00CD563B">
                      <w:pPr>
                        <w:rPr>
                          <w:b/>
                          <w:bCs/>
                        </w:rPr>
                      </w:pPr>
                      <w:r w:rsidRPr="00CD563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Affordable Water, Sustainably Managed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3D5B">
        <w:t xml:space="preserve"> 2021 60</w:t>
      </w:r>
      <w:r w:rsidR="00C66293">
        <w:t>-</w:t>
      </w:r>
      <w:r w:rsidR="00E03D5B">
        <w:t xml:space="preserve">Day </w:t>
      </w:r>
      <w:r w:rsidR="00C66293">
        <w:t>Terrestrial</w:t>
      </w:r>
      <w:r w:rsidR="00C66293">
        <w:t xml:space="preserve"> </w:t>
      </w:r>
      <w:r w:rsidR="00E03D5B">
        <w:t>Meetings</w:t>
      </w:r>
      <w:r w:rsidR="00BC490A">
        <w:t xml:space="preserve"> </w:t>
      </w:r>
      <w:r w:rsidR="00472EA7">
        <w:t>Agenda</w:t>
      </w:r>
    </w:p>
    <w:p w14:paraId="626A8DF6" w14:textId="1228FA34" w:rsidR="001A33F5" w:rsidRPr="00061E49" w:rsidRDefault="001A33F5" w:rsidP="001A33F5">
      <w:pPr>
        <w:pStyle w:val="MainTitle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63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648"/>
        <w:gridCol w:w="1388"/>
        <w:gridCol w:w="1317"/>
        <w:gridCol w:w="108"/>
        <w:gridCol w:w="335"/>
        <w:gridCol w:w="1717"/>
        <w:gridCol w:w="1620"/>
      </w:tblGrid>
      <w:tr w:rsidR="00F9365A" w:rsidRPr="007C2595" w14:paraId="206BC787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2E518" w14:textId="49237417" w:rsidR="00F9365A" w:rsidRPr="00F94DE7" w:rsidRDefault="00F9365A" w:rsidP="00F94DE7">
            <w:pPr>
              <w:pStyle w:val="Heading1"/>
            </w:pPr>
            <w:r w:rsidRPr="00F94DE7">
              <w:t xml:space="preserve">Our </w:t>
            </w:r>
            <w:r w:rsidR="00615C61">
              <w:t>Core</w:t>
            </w:r>
            <w:r w:rsidRPr="00F94DE7">
              <w:t xml:space="preserve"> Values – Safety, Trust and Integrity, Respect for Local Communities, Environmental Stewardship, Shar</w:t>
            </w:r>
            <w:r w:rsidR="001C4224">
              <w:t>e</w:t>
            </w:r>
            <w:r w:rsidRPr="00F94DE7">
              <w:t>d Responsibility and Shared Benefits, Accountability and Transparency, Proactive Innovation, Diversity and Inclusivity</w:t>
            </w:r>
            <w:r w:rsidRPr="00F94DE7">
              <w:br/>
              <w:t>Our Commitment – To live up to these values in everything we do</w:t>
            </w:r>
          </w:p>
        </w:tc>
      </w:tr>
      <w:tr w:rsidR="003E3D7C" w:rsidRPr="006A4247" w14:paraId="626A8DFA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DF9" w14:textId="77777777" w:rsidR="003E3D7C" w:rsidRPr="006A4247" w:rsidRDefault="003E3D7C" w:rsidP="00E151B0">
            <w:pPr>
              <w:pStyle w:val="TableHeading"/>
            </w:pPr>
            <w:r w:rsidRPr="006A4247">
              <w:t>Meeting Information:</w:t>
            </w:r>
          </w:p>
        </w:tc>
      </w:tr>
      <w:tr w:rsidR="003E3D7C" w:rsidRPr="006A4247" w14:paraId="626A8DFF" w14:textId="77777777" w:rsidTr="00D43014">
        <w:trPr>
          <w:trHeight w:val="360"/>
        </w:trPr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B" w14:textId="77777777" w:rsidR="003E3D7C" w:rsidRPr="006A4247" w:rsidRDefault="003E3D7C" w:rsidP="00E151B0">
            <w:pPr>
              <w:pStyle w:val="TableHeading"/>
              <w:rPr>
                <w:bCs/>
              </w:rPr>
            </w:pPr>
            <w:r w:rsidRPr="006A4247">
              <w:t>Date: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Date"/>
              <w:tag w:val="Date"/>
              <w:id w:val="561261"/>
              <w:placeholder>
                <w:docPart w:val="339CB0993ADA4D0EADEE7958CAD35068"/>
              </w:placeholder>
              <w:date w:fullDate="2021-08-1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26A8DFC" w14:textId="0961246D" w:rsidR="003E3D7C" w:rsidRPr="006A4247" w:rsidRDefault="0029102E" w:rsidP="000A0C2D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August 10, 2021</w:t>
                </w:r>
              </w:p>
            </w:sdtContent>
          </w:sdt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D" w14:textId="77777777" w:rsidR="003E3D7C" w:rsidRPr="006A4247" w:rsidRDefault="003E3D7C" w:rsidP="00E151B0">
            <w:pPr>
              <w:pStyle w:val="TableHeading"/>
              <w:jc w:val="right"/>
            </w:pPr>
            <w:r w:rsidRPr="006A4247">
              <w:t>Location: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FDB5A5F" w14:textId="5BF03854" w:rsidR="00F03ED1" w:rsidRP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Microsoft Teams </w:t>
            </w:r>
            <w:r>
              <w:rPr>
                <w:rFonts w:asciiTheme="minorHAnsi" w:hAnsiTheme="minorHAnsi" w:cstheme="minorHAnsi"/>
              </w:rPr>
              <w:t>use link in invite</w:t>
            </w:r>
          </w:p>
          <w:p w14:paraId="295FB474" w14:textId="77777777" w:rsid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Or call in (audio only) </w:t>
            </w:r>
          </w:p>
          <w:p w14:paraId="626A8DFE" w14:textId="18D67633" w:rsidR="003E3D7C" w:rsidRPr="006A4247" w:rsidRDefault="006B3E06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6B3E06">
              <w:rPr>
                <w:rFonts w:asciiTheme="minorHAnsi" w:hAnsiTheme="minorHAnsi" w:cstheme="minorHAnsi"/>
              </w:rPr>
              <w:t xml:space="preserve">(833) 255-2803,,812646467#   </w:t>
            </w:r>
          </w:p>
        </w:tc>
      </w:tr>
      <w:tr w:rsidR="00AA2442" w:rsidRPr="006A4247" w14:paraId="626A8E04" w14:textId="77777777" w:rsidTr="00D43014">
        <w:trPr>
          <w:trHeight w:val="360"/>
        </w:trPr>
        <w:tc>
          <w:tcPr>
            <w:tcW w:w="149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0" w14:textId="77777777" w:rsidR="00AA2442" w:rsidRPr="006A4247" w:rsidRDefault="00AA2442" w:rsidP="000A2B3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1" w14:textId="62091017" w:rsidR="00AA2442" w:rsidRPr="006A4247" w:rsidRDefault="0029102E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03ED1">
              <w:rPr>
                <w:rFonts w:asciiTheme="minorHAnsi" w:hAnsiTheme="minorHAnsi" w:cstheme="minorHAnsi"/>
              </w:rPr>
              <w:t>:00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62"/>
                <w:placeholder>
                  <w:docPart w:val="CE5E8ED426CE4A33929A4BE58C3E28C0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</w:rPr>
                  <w:t>p.m.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2" w14:textId="77777777" w:rsidR="00AA2442" w:rsidRPr="006A4247" w:rsidRDefault="00AA2442" w:rsidP="00E151B0">
            <w:pPr>
              <w:pStyle w:val="TableHeading"/>
              <w:jc w:val="right"/>
            </w:pPr>
            <w:r w:rsidRPr="006A4247">
              <w:t>Finish Time: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6A8E03" w14:textId="35CE0067" w:rsidR="00AA2442" w:rsidRPr="006A4247" w:rsidRDefault="0029102E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F03ED1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="00F03ED1">
              <w:rPr>
                <w:rFonts w:asciiTheme="minorHAnsi" w:hAnsiTheme="minorHAnsi" w:cstheme="minorHAnsi"/>
              </w:rPr>
              <w:t>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74"/>
                <w:placeholder>
                  <w:docPart w:val="9B6F9208A5724C44946A9B50A4AD639D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</w:rPr>
                  <w:t>p.m.</w:t>
                </w:r>
              </w:sdtContent>
            </w:sdt>
          </w:p>
        </w:tc>
      </w:tr>
      <w:tr w:rsidR="00E151B0" w:rsidRPr="006A4247" w14:paraId="626A8E0B" w14:textId="77777777" w:rsidTr="00D43014">
        <w:trPr>
          <w:trHeight w:val="324"/>
        </w:trPr>
        <w:tc>
          <w:tcPr>
            <w:tcW w:w="149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513ED" w14:textId="418C3BE6" w:rsidR="00E151B0" w:rsidRPr="006A4247" w:rsidRDefault="00E151B0" w:rsidP="00E151B0">
            <w:pPr>
              <w:pStyle w:val="TableHeading"/>
            </w:pPr>
            <w:r w:rsidRPr="006A4247">
              <w:t>Purpose:</w:t>
            </w:r>
          </w:p>
        </w:tc>
        <w:tc>
          <w:tcPr>
            <w:tcW w:w="813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6A8E0A" w14:textId="05A6CC8A" w:rsidR="00E151B0" w:rsidRPr="006A4247" w:rsidRDefault="00203DA1" w:rsidP="00E151B0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first in a series of </w:t>
            </w:r>
            <w:r w:rsidR="00CA7D5D">
              <w:rPr>
                <w:rFonts w:asciiTheme="minorHAnsi" w:hAnsiTheme="minorHAnsi" w:cstheme="minorHAnsi"/>
              </w:rPr>
              <w:t xml:space="preserve">Sites Project </w:t>
            </w:r>
            <w:r w:rsidR="00A64D64">
              <w:rPr>
                <w:rFonts w:asciiTheme="minorHAnsi" w:hAnsiTheme="minorHAnsi" w:cstheme="minorHAnsi"/>
              </w:rPr>
              <w:t>and CDFW 60 Day Meetings</w:t>
            </w:r>
            <w:r w:rsidR="002577D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on terrestrial species </w:t>
            </w:r>
          </w:p>
        </w:tc>
      </w:tr>
      <w:tr w:rsidR="003E3D7C" w:rsidRPr="006A4247" w14:paraId="626A8E0D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0C" w14:textId="146F52E5" w:rsidR="003E3D7C" w:rsidRPr="006A4247" w:rsidRDefault="003E3D7C" w:rsidP="00E151B0">
            <w:pPr>
              <w:pStyle w:val="TableHeading"/>
            </w:pPr>
            <w:r w:rsidRPr="006A4247">
              <w:t xml:space="preserve">Meeting </w:t>
            </w:r>
            <w:r w:rsidR="00BC490A">
              <w:t>Invitees</w:t>
            </w:r>
            <w:r w:rsidRPr="006A4247">
              <w:t>:</w:t>
            </w:r>
          </w:p>
        </w:tc>
      </w:tr>
      <w:tr w:rsidR="00BC490A" w:rsidRPr="00073D1A" w14:paraId="626A8E17" w14:textId="77777777" w:rsidTr="00D43014">
        <w:trPr>
          <w:trHeight w:val="325"/>
        </w:trPr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8533FF" w14:textId="77777777" w:rsidR="00203DA1" w:rsidRPr="00203DA1" w:rsidRDefault="00203DA1" w:rsidP="00203DA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203DA1">
              <w:rPr>
                <w:rStyle w:val="Style4"/>
                <w:sz w:val="20"/>
              </w:rPr>
              <w:t>Carol Wallen, CDFW</w:t>
            </w:r>
          </w:p>
          <w:p w14:paraId="57874591" w14:textId="2E36AEB8" w:rsidR="00203DA1" w:rsidRDefault="00203DA1" w:rsidP="00203DA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203DA1">
              <w:rPr>
                <w:rStyle w:val="Style4"/>
                <w:sz w:val="20"/>
              </w:rPr>
              <w:t xml:space="preserve">Juan Torres, CDFW </w:t>
            </w:r>
          </w:p>
          <w:p w14:paraId="02D99978" w14:textId="4059BF20" w:rsidR="00CB1444" w:rsidRPr="00203DA1" w:rsidRDefault="00CB1444" w:rsidP="00203DA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Kelley Barker, CDFW</w:t>
            </w:r>
          </w:p>
          <w:p w14:paraId="5D161222" w14:textId="2C3B2473" w:rsidR="00203DA1" w:rsidRDefault="00203DA1" w:rsidP="00203DA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Zachary Kerns, CDFW</w:t>
            </w:r>
          </w:p>
          <w:p w14:paraId="626A8E10" w14:textId="0D6FEA39" w:rsidR="00EF5C0B" w:rsidRPr="00430D1A" w:rsidRDefault="00EF5C0B" w:rsidP="00203DA1">
            <w:pPr>
              <w:pStyle w:val="mainbodytext"/>
              <w:spacing w:before="60" w:after="60"/>
              <w:rPr>
                <w:rStyle w:val="Style4"/>
                <w:sz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6DD3A0" w14:textId="2846C010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Ali Forsythe, Sites Authority</w:t>
            </w:r>
          </w:p>
          <w:p w14:paraId="03702133" w14:textId="4E05F92E" w:rsidR="00346D31" w:rsidRDefault="00203DA1" w:rsidP="00203DA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203DA1">
              <w:rPr>
                <w:rStyle w:val="Style4"/>
                <w:sz w:val="20"/>
              </w:rPr>
              <w:t>Ellen Berryman, ICF</w:t>
            </w:r>
          </w:p>
          <w:p w14:paraId="56352949" w14:textId="695726CB" w:rsidR="00CB1444" w:rsidRDefault="00CB1444" w:rsidP="00203DA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Harry Oakes, ICF</w:t>
            </w:r>
          </w:p>
          <w:p w14:paraId="626A8E13" w14:textId="665C1EC4" w:rsidR="00EF5C0B" w:rsidRPr="00430D1A" w:rsidRDefault="00203DA1" w:rsidP="00203DA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203DA1">
              <w:rPr>
                <w:rStyle w:val="Style4"/>
                <w:sz w:val="20"/>
              </w:rPr>
              <w:t xml:space="preserve">Jelica </w:t>
            </w:r>
            <w:r w:rsidRPr="00203DA1">
              <w:rPr>
                <w:rStyle w:val="Style4"/>
                <w:sz w:val="20"/>
              </w:rPr>
              <w:t>Arsenijevic</w:t>
            </w:r>
            <w:r>
              <w:rPr>
                <w:rStyle w:val="Style4"/>
                <w:sz w:val="20"/>
              </w:rPr>
              <w:t>, Sites Integration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FB8C862" w14:textId="77777777" w:rsidR="00203DA1" w:rsidRDefault="00203DA1" w:rsidP="00203DA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203DA1">
              <w:rPr>
                <w:rStyle w:val="Style4"/>
                <w:sz w:val="20"/>
              </w:rPr>
              <w:t>Kevin MacKay, ICF</w:t>
            </w:r>
          </w:p>
          <w:p w14:paraId="60BDAAFB" w14:textId="67554ED3" w:rsidR="00203DA1" w:rsidRDefault="00203DA1" w:rsidP="00203DA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203DA1">
              <w:rPr>
                <w:rStyle w:val="Style4"/>
                <w:sz w:val="20"/>
              </w:rPr>
              <w:t>Monique Briard, ICF</w:t>
            </w:r>
          </w:p>
          <w:p w14:paraId="626A8E16" w14:textId="33002C73" w:rsidR="00F03ED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John Spranza, Sites Integration</w:t>
            </w:r>
          </w:p>
        </w:tc>
      </w:tr>
      <w:tr w:rsidR="00BC490A" w:rsidRPr="006A4247" w14:paraId="626A8E19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18" w14:textId="48B2E208" w:rsidR="00BC490A" w:rsidRPr="006A4247" w:rsidRDefault="00BC490A" w:rsidP="00BC490A">
            <w:pPr>
              <w:pStyle w:val="TableHeading"/>
            </w:pPr>
            <w:r>
              <w:t>Agenda</w:t>
            </w:r>
            <w:r w:rsidRPr="006A4247">
              <w:t>:</w:t>
            </w:r>
          </w:p>
        </w:tc>
      </w:tr>
      <w:tr w:rsidR="00BC490A" w:rsidRPr="006A4247" w14:paraId="662B3FAB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F9DF0" w14:textId="6E7AD06A" w:rsidR="00BC490A" w:rsidRDefault="00BC490A" w:rsidP="00BC490A">
            <w:pPr>
              <w:pStyle w:val="TableHeading"/>
            </w:pPr>
            <w:r w:rsidRPr="005770CC">
              <w:t>Discussion Topic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AAEF1" w14:textId="56EFEC00" w:rsidR="00BC490A" w:rsidRDefault="00BC490A" w:rsidP="00BC490A">
            <w:pPr>
              <w:pStyle w:val="TableHeading"/>
            </w:pPr>
            <w:r w:rsidRPr="005770CC">
              <w:rPr>
                <w:color w:val="000000" w:themeColor="text1"/>
              </w:rPr>
              <w:t>Topic Leader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E2A044" w14:textId="45CBD9E3" w:rsidR="00BC490A" w:rsidRDefault="00BC490A" w:rsidP="00BC490A">
            <w:pPr>
              <w:pStyle w:val="TableHeading"/>
            </w:pPr>
            <w:r w:rsidRPr="005770CC">
              <w:t>Time Allotted</w:t>
            </w:r>
          </w:p>
        </w:tc>
      </w:tr>
      <w:tr w:rsidR="00BC490A" w:rsidRPr="000C676C" w14:paraId="577780FD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86873" w14:textId="77777777" w:rsidR="00176C2F" w:rsidRDefault="00BC490A" w:rsidP="00912D20">
            <w:pPr>
              <w:pStyle w:val="NumberingOutline1"/>
            </w:pPr>
            <w:r>
              <w:t xml:space="preserve">Introductions and </w:t>
            </w:r>
            <w:r w:rsidR="00176C2F">
              <w:t>Objectives</w:t>
            </w:r>
          </w:p>
          <w:p w14:paraId="326A4FB7" w14:textId="01D42F99" w:rsidR="00203DA1" w:rsidRPr="000C676C" w:rsidRDefault="00203DA1" w:rsidP="00203DA1">
            <w:pPr>
              <w:pStyle w:val="NumberingOutline2"/>
            </w:pPr>
            <w:r>
              <w:t xml:space="preserve">ITP vs CEQA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F773" w14:textId="275806A2" w:rsidR="00BC490A" w:rsidRPr="00000B8D" w:rsidRDefault="00C66293" w:rsidP="00BC490A">
            <w:pPr>
              <w:pStyle w:val="TableText"/>
            </w:pPr>
            <w:r>
              <w:t>John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A1B3B1" w14:textId="052611CE" w:rsidR="00BC490A" w:rsidRPr="000C676C" w:rsidRDefault="0020397C" w:rsidP="00BC490A">
            <w:pPr>
              <w:pStyle w:val="TableText"/>
            </w:pPr>
            <w:r>
              <w:t>5</w:t>
            </w:r>
            <w:r w:rsidR="00BC490A">
              <w:t xml:space="preserve"> min</w:t>
            </w:r>
          </w:p>
        </w:tc>
      </w:tr>
      <w:tr w:rsidR="00176C2F" w:rsidRPr="006A4247" w14:paraId="67AA706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DA3F0" w14:textId="0099E7D1" w:rsidR="00203DA1" w:rsidRDefault="00203DA1" w:rsidP="00176C2F">
            <w:pPr>
              <w:pStyle w:val="NumberingOutline1"/>
            </w:pPr>
            <w:r>
              <w:t xml:space="preserve">Wildlife </w:t>
            </w:r>
          </w:p>
          <w:p w14:paraId="22E8FCDC" w14:textId="46B210AC" w:rsidR="00912D20" w:rsidRDefault="00203DA1" w:rsidP="00346D31">
            <w:pPr>
              <w:pStyle w:val="NumberingOutline2"/>
            </w:pPr>
            <w:r>
              <w:t>Effects</w:t>
            </w:r>
          </w:p>
          <w:p w14:paraId="3836829B" w14:textId="510218CA" w:rsidR="00203DA1" w:rsidRDefault="00203DA1" w:rsidP="00346D31">
            <w:pPr>
              <w:pStyle w:val="NumberingOutline2"/>
            </w:pPr>
            <w:r>
              <w:t>Avoidance</w:t>
            </w:r>
          </w:p>
          <w:p w14:paraId="718E89C2" w14:textId="78852408" w:rsidR="00203DA1" w:rsidRDefault="00203DA1" w:rsidP="00346D31">
            <w:pPr>
              <w:pStyle w:val="NumberingOutline2"/>
            </w:pPr>
            <w:r>
              <w:t>Minimization and Mitigation</w:t>
            </w:r>
          </w:p>
          <w:p w14:paraId="1F1A295B" w14:textId="6FA8EEA8" w:rsidR="00203DA1" w:rsidRDefault="00203DA1" w:rsidP="00203DA1">
            <w:pPr>
              <w:pStyle w:val="NumberingOutline2"/>
            </w:pPr>
            <w:r>
              <w:t xml:space="preserve">Other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14C05" w14:textId="36F0A878" w:rsidR="00176C2F" w:rsidRDefault="00203DA1" w:rsidP="00BC490A">
            <w:pPr>
              <w:pStyle w:val="TableText"/>
            </w:pPr>
            <w:r>
              <w:t xml:space="preserve">John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1BE2BFE" w14:textId="3DD185F1" w:rsidR="00176C2F" w:rsidRDefault="00203DA1" w:rsidP="00BC490A">
            <w:pPr>
              <w:pStyle w:val="TableText"/>
            </w:pPr>
            <w:r>
              <w:t>As Needed</w:t>
            </w:r>
          </w:p>
        </w:tc>
      </w:tr>
      <w:tr w:rsidR="00346D31" w:rsidRPr="006A4247" w14:paraId="6A5FEFA1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91BD6" w14:textId="42B5010E" w:rsidR="00203DA1" w:rsidRDefault="00203DA1" w:rsidP="00203DA1">
            <w:pPr>
              <w:pStyle w:val="NumberingOutline1"/>
            </w:pPr>
            <w:r>
              <w:t>Vegetation</w:t>
            </w:r>
          </w:p>
          <w:p w14:paraId="1B2D96D8" w14:textId="77777777" w:rsidR="00203DA1" w:rsidRDefault="00203DA1" w:rsidP="00203DA1">
            <w:pPr>
              <w:pStyle w:val="NumberingOutline2"/>
            </w:pPr>
            <w:r>
              <w:t>Effects</w:t>
            </w:r>
          </w:p>
          <w:p w14:paraId="3F00957D" w14:textId="77777777" w:rsidR="00203DA1" w:rsidRDefault="00203DA1" w:rsidP="00203DA1">
            <w:pPr>
              <w:pStyle w:val="NumberingOutline2"/>
            </w:pPr>
            <w:r>
              <w:t>Avoidance</w:t>
            </w:r>
          </w:p>
          <w:p w14:paraId="1473BF05" w14:textId="77777777" w:rsidR="00203DA1" w:rsidRDefault="00203DA1" w:rsidP="00203DA1">
            <w:pPr>
              <w:pStyle w:val="NumberingOutline2"/>
            </w:pPr>
            <w:r>
              <w:t>Minimization and Mitigation</w:t>
            </w:r>
          </w:p>
          <w:p w14:paraId="761A2A0A" w14:textId="27D7F4DA" w:rsidR="00346D31" w:rsidRDefault="00203DA1" w:rsidP="00203DA1">
            <w:pPr>
              <w:pStyle w:val="NumberingOutline2"/>
            </w:pPr>
            <w:r>
              <w:t xml:space="preserve">Other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BA942" w14:textId="5B998183" w:rsidR="00346D31" w:rsidRDefault="00203DA1" w:rsidP="00BC490A">
            <w:pPr>
              <w:pStyle w:val="TableText"/>
            </w:pPr>
            <w:r>
              <w:t xml:space="preserve">John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292AE8" w14:textId="462C0FDB" w:rsidR="00346D31" w:rsidRDefault="00203DA1" w:rsidP="00BC490A">
            <w:pPr>
              <w:pStyle w:val="TableText"/>
            </w:pPr>
            <w:r>
              <w:t>As Needed</w:t>
            </w:r>
          </w:p>
        </w:tc>
      </w:tr>
      <w:tr w:rsidR="00346D31" w:rsidRPr="006A4247" w14:paraId="2EFAF40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19CE6" w14:textId="48FDCF27" w:rsidR="00346D31" w:rsidRDefault="00203DA1" w:rsidP="00176C2F">
            <w:pPr>
              <w:pStyle w:val="NumberingOutline1"/>
            </w:pPr>
            <w:r>
              <w:t>Potential Deviations from Standard ITP</w:t>
            </w:r>
            <w:r w:rsidR="00346D31"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CE377" w14:textId="588EEB5B" w:rsidR="00346D31" w:rsidRDefault="00203DA1" w:rsidP="00BC490A">
            <w:pPr>
              <w:pStyle w:val="TableText"/>
            </w:pPr>
            <w:r>
              <w:t xml:space="preserve">John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EF4A1D" w14:textId="23690E71" w:rsidR="00346D31" w:rsidRDefault="00203DA1" w:rsidP="00BC490A">
            <w:pPr>
              <w:pStyle w:val="TableText"/>
            </w:pPr>
            <w:r>
              <w:t>As Needed</w:t>
            </w:r>
          </w:p>
        </w:tc>
      </w:tr>
      <w:tr w:rsidR="00176C2F" w:rsidRPr="006A4247" w14:paraId="034AF439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9E5D7" w14:textId="16707F60" w:rsidR="00176C2F" w:rsidRDefault="002C723B" w:rsidP="000A4707">
            <w:pPr>
              <w:pStyle w:val="NumberingOutline1"/>
            </w:pPr>
            <w:r>
              <w:t>Open</w:t>
            </w:r>
            <w:r w:rsidR="004B6E03">
              <w:t xml:space="preserve"> Topic </w:t>
            </w:r>
            <w:r w:rsidR="0020397C">
              <w:t>D</w:t>
            </w:r>
            <w:r>
              <w:t>iscussion</w:t>
            </w:r>
            <w:r w:rsidR="00176C2F"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3511C" w14:textId="3A6DC1F6" w:rsidR="00176C2F" w:rsidRDefault="002C723B" w:rsidP="00BC490A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FB5724" w14:textId="105BBC47" w:rsidR="00176C2F" w:rsidRDefault="00203DA1" w:rsidP="00BC490A">
            <w:pPr>
              <w:pStyle w:val="TableText"/>
            </w:pPr>
            <w:r>
              <w:t>As Needed</w:t>
            </w:r>
          </w:p>
        </w:tc>
      </w:tr>
      <w:tr w:rsidR="00BC490A" w:rsidRPr="006A4247" w14:paraId="632F02F5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7EC50" w14:textId="6E298F08" w:rsidR="00BC490A" w:rsidRPr="00564EDD" w:rsidRDefault="008B4207" w:rsidP="00BC490A">
            <w:pPr>
              <w:pStyle w:val="NumberingOutline1"/>
            </w:pPr>
            <w:r>
              <w:t>Action Items</w:t>
            </w:r>
            <w:r w:rsidR="00BC490A">
              <w:t xml:space="preserve"> and Adjourn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1A7A8" w14:textId="03A64C99" w:rsidR="00BC490A" w:rsidRPr="00EB73ED" w:rsidRDefault="00BC490A" w:rsidP="00BC490A">
            <w:pPr>
              <w:pStyle w:val="TableText"/>
            </w:pPr>
            <w:r>
              <w:t>John Spranza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29B5C5" w14:textId="4071F11D" w:rsidR="00BC490A" w:rsidRPr="00EB73ED" w:rsidRDefault="00BC490A" w:rsidP="00BC490A">
            <w:pPr>
              <w:pStyle w:val="TableText"/>
            </w:pPr>
            <w:r>
              <w:t>5 min</w:t>
            </w:r>
          </w:p>
        </w:tc>
      </w:tr>
      <w:tr w:rsidR="00BC490A" w:rsidRPr="006A4247" w14:paraId="1D6CA2AB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4A0E0" w14:textId="214BA8D8" w:rsidR="00BC490A" w:rsidRPr="006A4247" w:rsidRDefault="00BC490A" w:rsidP="00BC490A">
            <w:pPr>
              <w:pStyle w:val="TableHeading"/>
            </w:pPr>
            <w:r>
              <w:lastRenderedPageBreak/>
              <w:t>Meeting Notes</w:t>
            </w:r>
            <w:r w:rsidRPr="006A4247">
              <w:t>:</w:t>
            </w:r>
          </w:p>
        </w:tc>
      </w:tr>
    </w:tbl>
    <w:p w14:paraId="354696EB" w14:textId="17D1832D" w:rsidR="00073D1A" w:rsidRPr="00176C2F" w:rsidRDefault="00176C2F" w:rsidP="00176C2F">
      <w:pPr>
        <w:pStyle w:val="NumberingOutline1"/>
        <w:numPr>
          <w:ilvl w:val="0"/>
          <w:numId w:val="23"/>
        </w:numPr>
        <w:spacing w:before="200"/>
        <w:rPr>
          <w:rFonts w:cstheme="minorHAnsi"/>
          <w:bCs/>
        </w:rPr>
      </w:pPr>
      <w:r w:rsidRPr="00176C2F">
        <w:rPr>
          <w:rFonts w:cstheme="minorHAnsi"/>
          <w:b/>
        </w:rPr>
        <w:t>1.</w:t>
      </w:r>
      <w:r w:rsidRPr="00176C2F">
        <w:rPr>
          <w:rFonts w:cstheme="minorHAnsi"/>
          <w:b/>
        </w:rPr>
        <w:tab/>
      </w:r>
    </w:p>
    <w:sectPr w:rsidR="00073D1A" w:rsidRPr="00176C2F" w:rsidSect="00EB73ED"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778D7" w14:textId="77777777" w:rsidR="004A099F" w:rsidRDefault="004A099F" w:rsidP="009C4219">
      <w:r>
        <w:separator/>
      </w:r>
    </w:p>
  </w:endnote>
  <w:endnote w:type="continuationSeparator" w:id="0">
    <w:p w14:paraId="73696C49" w14:textId="77777777" w:rsidR="004A099F" w:rsidRDefault="004A099F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8E3E" w14:textId="57D200C7" w:rsidR="000B58BD" w:rsidRPr="006A4247" w:rsidRDefault="001A0981" w:rsidP="00E55155">
    <w:pPr>
      <w:pStyle w:val="NormalWeb"/>
      <w:pBdr>
        <w:top w:val="single" w:sz="4" w:space="1" w:color="auto"/>
        <w:between w:val="single" w:sz="4" w:space="1" w:color="auto"/>
      </w:pBdr>
      <w:tabs>
        <w:tab w:val="center" w:pos="5220"/>
        <w:tab w:val="right" w:pos="10620"/>
      </w:tabs>
      <w:spacing w:before="0" w:beforeAutospacing="0" w:after="0" w:afterAutospacing="0"/>
      <w:jc w:val="right"/>
      <w:rPr>
        <w:rFonts w:asciiTheme="minorHAnsi" w:hAnsiTheme="minorHAnsi" w:cstheme="minorHAnsi"/>
      </w:rPr>
    </w:pPr>
    <w:r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MEETING </w:t>
    </w:r>
    <w:r w:rsidR="00E55155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AGENDA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| </w:t>
    </w:r>
    <w:r w:rsidR="00C43663" w:rsidRPr="006A4247">
      <w:rPr>
        <w:rFonts w:asciiTheme="minorHAnsi" w:hAnsiTheme="minorHAnsi" w:cstheme="minorHAnsi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="00C43663" w:rsidRPr="006A4247">
      <w:rPr>
        <w:rFonts w:asciiTheme="minorHAnsi" w:hAnsiTheme="minorHAnsi" w:cstheme="minorHAnsi"/>
        <w:sz w:val="17"/>
        <w:szCs w:val="17"/>
      </w:rPr>
      <w:fldChar w:fldCharType="separate"/>
    </w:r>
    <w:r w:rsidR="00203DA1" w:rsidRPr="00203DA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Sites</w:t>
    </w:r>
    <w:r w:rsidR="00203DA1">
      <w:rPr>
        <w:rFonts w:asciiTheme="minorHAnsi" w:hAnsiTheme="minorHAnsi" w:cstheme="minorHAnsi"/>
        <w:noProof/>
        <w:sz w:val="17"/>
        <w:szCs w:val="17"/>
      </w:rPr>
      <w:t xml:space="preserve"> </w:t>
    </w:r>
    <w:r w:rsidR="00203DA1" w:rsidRPr="00203DA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Project</w:t>
    </w:r>
    <w:r w:rsidR="00203DA1">
      <w:rPr>
        <w:rFonts w:asciiTheme="minorHAnsi" w:hAnsiTheme="minorHAnsi" w:cstheme="minorHAnsi"/>
        <w:noProof/>
        <w:sz w:val="17"/>
        <w:szCs w:val="17"/>
      </w:rPr>
      <w:t xml:space="preserve"> 60 Day Agenda_AGN 20210809_ Terrestrial.Docx</w:t>
    </w:r>
    <w:r w:rsidR="00C43663" w:rsidRPr="006A4247">
      <w:rPr>
        <w:rFonts w:asciiTheme="minorHAnsi" w:hAnsiTheme="minorHAnsi" w:cstheme="minorHAnsi"/>
        <w:noProof/>
        <w:sz w:val="17"/>
        <w:szCs w:val="17"/>
      </w:rPr>
      <w:fldChar w:fldCharType="end"/>
    </w:r>
    <w:r w:rsidR="000D3898">
      <w:rPr>
        <w:rFonts w:asciiTheme="minorHAnsi" w:hAnsiTheme="minorHAnsi" w:cstheme="minorHAnsi"/>
        <w:noProof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PAGE  \* Arabic  \* MERGEFORMAT </w:instrTex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C73B5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of 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C73B5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Ind w:w="450" w:type="dxa"/>
      <w:tblBorders>
        <w:top w:val="single" w:sz="2" w:space="0" w:color="80808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3960"/>
      <w:gridCol w:w="1170"/>
      <w:gridCol w:w="1350"/>
      <w:gridCol w:w="630"/>
      <w:gridCol w:w="360"/>
      <w:gridCol w:w="810"/>
      <w:gridCol w:w="450"/>
    </w:tblGrid>
    <w:tr w:rsidR="00DF273F" w:rsidRPr="00F04660" w14:paraId="43C12502" w14:textId="77777777" w:rsidTr="007060F8">
      <w:tc>
        <w:tcPr>
          <w:tcW w:w="90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22ACE7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Status:</w:t>
          </w:r>
        </w:p>
      </w:tc>
      <w:tc>
        <w:tcPr>
          <w:tcW w:w="39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F3EFBF2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Template [Draft]</w:t>
          </w:r>
        </w:p>
      </w:tc>
      <w:tc>
        <w:tcPr>
          <w:tcW w:w="117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2E5481E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Preparer:</w:t>
          </w:r>
        </w:p>
      </w:tc>
      <w:tc>
        <w:tcPr>
          <w:tcW w:w="13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B075E17" w14:textId="6DC7A62F" w:rsidR="00DF273F" w:rsidRPr="00F04660" w:rsidRDefault="00B23698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Heydinger</w:t>
          </w:r>
        </w:p>
      </w:tc>
      <w:tc>
        <w:tcPr>
          <w:tcW w:w="63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64B191E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Phase:</w:t>
          </w:r>
        </w:p>
      </w:tc>
      <w:tc>
        <w:tcPr>
          <w:tcW w:w="3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0B36A349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</w:p>
      </w:tc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A22D7A0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4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35B6E021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="00DF273F" w:rsidRPr="00F04660" w14:paraId="34BCB9CC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3B5A174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Filename: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FFD647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INT-TEM-Minutes Template-20190320</w:t>
          </w: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CC3449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Reviewer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FED43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1F6FC8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Date:</w:t>
          </w:r>
        </w:p>
      </w:tc>
      <w:tc>
        <w:tcPr>
          <w:tcW w:w="162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321041E5" w14:textId="2843308B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DATE \@ "MMMM d, yyyy" </w:instrText>
          </w:r>
          <w:r>
            <w:rPr>
              <w:sz w:val="12"/>
              <w:szCs w:val="12"/>
            </w:rPr>
            <w:fldChar w:fldCharType="separate"/>
          </w:r>
          <w:r w:rsidR="0029102E">
            <w:rPr>
              <w:noProof/>
              <w:sz w:val="12"/>
              <w:szCs w:val="12"/>
            </w:rPr>
            <w:t>August 9, 2021</w:t>
          </w:r>
          <w:r>
            <w:rPr>
              <w:sz w:val="12"/>
              <w:szCs w:val="12"/>
            </w:rPr>
            <w:fldChar w:fldCharType="end"/>
          </w:r>
        </w:p>
      </w:tc>
    </w:tr>
    <w:tr w:rsidR="00DF273F" w:rsidRPr="00F04660" w14:paraId="4E46FE41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308526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Notes: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70EBE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2617DD3C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Authority Agent: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8EFD1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4915C3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Page: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8A73AF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PAGE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1</w:t>
          </w:r>
          <w:r w:rsidRPr="00F04660">
            <w:rPr>
              <w:sz w:val="12"/>
              <w:szCs w:val="12"/>
            </w:rPr>
            <w:fldChar w:fldCharType="end"/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84B6AD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of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60C3DE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NUMPAGES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2</w:t>
          </w:r>
          <w:r w:rsidRPr="00F04660">
            <w:rPr>
              <w:sz w:val="12"/>
              <w:szCs w:val="12"/>
            </w:rPr>
            <w:fldChar w:fldCharType="end"/>
          </w:r>
        </w:p>
      </w:tc>
    </w:tr>
  </w:tbl>
  <w:p w14:paraId="19F32623" w14:textId="77777777" w:rsidR="00DF273F" w:rsidRPr="00DF273F" w:rsidRDefault="00DF273F">
    <w:pPr>
      <w:pStyle w:val="Footer"/>
      <w:rPr>
        <w:sz w:val="18"/>
      </w:rPr>
    </w:pPr>
  </w:p>
  <w:p w14:paraId="315572C2" w14:textId="77777777" w:rsidR="005A7933" w:rsidRDefault="005A79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D14D3" w14:textId="77777777" w:rsidR="004A099F" w:rsidRDefault="004A099F" w:rsidP="009C4219">
      <w:r>
        <w:separator/>
      </w:r>
    </w:p>
  </w:footnote>
  <w:footnote w:type="continuationSeparator" w:id="0">
    <w:p w14:paraId="1EAEC039" w14:textId="77777777" w:rsidR="004A099F" w:rsidRDefault="004A099F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6EFD" w14:textId="03E3D65F" w:rsidR="00DF273F" w:rsidRDefault="00DF273F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153B6482" wp14:editId="6461CF73">
              <wp:simplePos x="0" y="0"/>
              <wp:positionH relativeFrom="column">
                <wp:posOffset>-491706</wp:posOffset>
              </wp:positionH>
              <wp:positionV relativeFrom="paragraph">
                <wp:posOffset>-485123</wp:posOffset>
              </wp:positionV>
              <wp:extent cx="7851775" cy="4857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1775" cy="485775"/>
                        <a:chOff x="-12818" y="348940"/>
                        <a:chExt cx="6235430" cy="172103"/>
                      </a:xfrm>
                    </wpg:grpSpPr>
                    <wps:wsp>
                      <wps:cNvPr id="2" name="Rectangle 2"/>
                      <wps:cNvSpPr/>
                      <wps:spPr>
                        <a:xfrm flipV="1">
                          <a:off x="-12818" y="348940"/>
                          <a:ext cx="3788656" cy="171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C254E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5" name="Rectangle 8"/>
                      <wps:cNvSpPr/>
                      <wps:spPr>
                        <a:xfrm flipV="1">
                          <a:off x="3775607" y="349171"/>
                          <a:ext cx="2447005" cy="1718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7352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B6482" id="Group 2" o:spid="_x0000_s1027" style="position:absolute;margin-left:-38.7pt;margin-top:-38.2pt;width:618.25pt;height:38.25pt;z-index:25170022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">
              <v:rect id="Rectangle 2" o:spid="_x0000_s1028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43EC254E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9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5C707352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283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52AA4"/>
    <w:multiLevelType w:val="hybridMultilevel"/>
    <w:tmpl w:val="0E4A9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046BD"/>
    <w:multiLevelType w:val="hybridMultilevel"/>
    <w:tmpl w:val="FFF4F55E"/>
    <w:lvl w:ilvl="0" w:tplc="3C52A6BC">
      <w:start w:val="1"/>
      <w:numFmt w:val="bullet"/>
      <w:pStyle w:val="BulletOutline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2C7953"/>
    <w:multiLevelType w:val="hybridMultilevel"/>
    <w:tmpl w:val="8B4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2E43"/>
    <w:multiLevelType w:val="hybridMultilevel"/>
    <w:tmpl w:val="A98CD808"/>
    <w:lvl w:ilvl="0" w:tplc="546C11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231D"/>
    <w:multiLevelType w:val="multilevel"/>
    <w:tmpl w:val="D026D270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16" w15:restartNumberingAfterBreak="0">
    <w:nsid w:val="29317B1A"/>
    <w:multiLevelType w:val="multilevel"/>
    <w:tmpl w:val="8B7A5BF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NumberingOutline1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7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5B2"/>
    <w:multiLevelType w:val="hybridMultilevel"/>
    <w:tmpl w:val="1F9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B3DE3"/>
    <w:multiLevelType w:val="hybridMultilevel"/>
    <w:tmpl w:val="DAB01114"/>
    <w:lvl w:ilvl="0" w:tplc="84CE3E18">
      <w:start w:val="1"/>
      <w:numFmt w:val="lowerRoman"/>
      <w:pStyle w:val="NumberingOutline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3C6897"/>
    <w:multiLevelType w:val="hybridMultilevel"/>
    <w:tmpl w:val="792034B0"/>
    <w:lvl w:ilvl="0" w:tplc="C630AC46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2F4730"/>
    <w:multiLevelType w:val="hybridMultilevel"/>
    <w:tmpl w:val="821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73F5"/>
    <w:multiLevelType w:val="hybridMultilevel"/>
    <w:tmpl w:val="7E029654"/>
    <w:lvl w:ilvl="0" w:tplc="294EFD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 w:numId="18">
    <w:abstractNumId w:val="18"/>
  </w:num>
  <w:num w:numId="19">
    <w:abstractNumId w:val="17"/>
  </w:num>
  <w:num w:numId="20">
    <w:abstractNumId w:val="21"/>
  </w:num>
  <w:num w:numId="21">
    <w:abstractNumId w:val="22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A"/>
    <w:rsid w:val="00000633"/>
    <w:rsid w:val="00000B8D"/>
    <w:rsid w:val="000121FC"/>
    <w:rsid w:val="00016B7D"/>
    <w:rsid w:val="00025E3A"/>
    <w:rsid w:val="00050D52"/>
    <w:rsid w:val="00061E49"/>
    <w:rsid w:val="00064043"/>
    <w:rsid w:val="00073D1A"/>
    <w:rsid w:val="00080CE5"/>
    <w:rsid w:val="000A0C2D"/>
    <w:rsid w:val="000A2B32"/>
    <w:rsid w:val="000A391D"/>
    <w:rsid w:val="000A4707"/>
    <w:rsid w:val="000B58BD"/>
    <w:rsid w:val="000C2644"/>
    <w:rsid w:val="000C676C"/>
    <w:rsid w:val="000D3898"/>
    <w:rsid w:val="000D4B44"/>
    <w:rsid w:val="000D5BDD"/>
    <w:rsid w:val="000E1A75"/>
    <w:rsid w:val="000E5CDA"/>
    <w:rsid w:val="000F596E"/>
    <w:rsid w:val="001039A5"/>
    <w:rsid w:val="00103ACB"/>
    <w:rsid w:val="001116D0"/>
    <w:rsid w:val="00112FE7"/>
    <w:rsid w:val="0013488C"/>
    <w:rsid w:val="00176C2F"/>
    <w:rsid w:val="00177D87"/>
    <w:rsid w:val="00180BBE"/>
    <w:rsid w:val="001950D2"/>
    <w:rsid w:val="001962A1"/>
    <w:rsid w:val="001A0981"/>
    <w:rsid w:val="001A1442"/>
    <w:rsid w:val="001A33F5"/>
    <w:rsid w:val="001B34F3"/>
    <w:rsid w:val="001C20C6"/>
    <w:rsid w:val="001C4224"/>
    <w:rsid w:val="001C5198"/>
    <w:rsid w:val="001E03D2"/>
    <w:rsid w:val="001F38D7"/>
    <w:rsid w:val="0020397C"/>
    <w:rsid w:val="00203DA1"/>
    <w:rsid w:val="00212AB0"/>
    <w:rsid w:val="00217096"/>
    <w:rsid w:val="00224772"/>
    <w:rsid w:val="0023393A"/>
    <w:rsid w:val="00251915"/>
    <w:rsid w:val="00252D6D"/>
    <w:rsid w:val="002577DD"/>
    <w:rsid w:val="002626B4"/>
    <w:rsid w:val="0029102E"/>
    <w:rsid w:val="002943DB"/>
    <w:rsid w:val="002A1480"/>
    <w:rsid w:val="002A71A3"/>
    <w:rsid w:val="002C135D"/>
    <w:rsid w:val="002C723B"/>
    <w:rsid w:val="002E4280"/>
    <w:rsid w:val="00303331"/>
    <w:rsid w:val="00315936"/>
    <w:rsid w:val="003327E2"/>
    <w:rsid w:val="00346D31"/>
    <w:rsid w:val="0035069E"/>
    <w:rsid w:val="0036256B"/>
    <w:rsid w:val="00364732"/>
    <w:rsid w:val="00372E11"/>
    <w:rsid w:val="003E3D7C"/>
    <w:rsid w:val="003E5339"/>
    <w:rsid w:val="004036DF"/>
    <w:rsid w:val="004044A2"/>
    <w:rsid w:val="0041547B"/>
    <w:rsid w:val="00423CFF"/>
    <w:rsid w:val="00424544"/>
    <w:rsid w:val="00430D1A"/>
    <w:rsid w:val="00440AC8"/>
    <w:rsid w:val="00441ACD"/>
    <w:rsid w:val="00446A8E"/>
    <w:rsid w:val="00463A77"/>
    <w:rsid w:val="00472EA7"/>
    <w:rsid w:val="00492801"/>
    <w:rsid w:val="004A099F"/>
    <w:rsid w:val="004B6E03"/>
    <w:rsid w:val="004C3C04"/>
    <w:rsid w:val="004C5D5C"/>
    <w:rsid w:val="004F0470"/>
    <w:rsid w:val="004F187A"/>
    <w:rsid w:val="004F554A"/>
    <w:rsid w:val="00504684"/>
    <w:rsid w:val="00513DBB"/>
    <w:rsid w:val="00513E00"/>
    <w:rsid w:val="00514CD8"/>
    <w:rsid w:val="0052479F"/>
    <w:rsid w:val="00527684"/>
    <w:rsid w:val="005463D5"/>
    <w:rsid w:val="00564EDD"/>
    <w:rsid w:val="00572AE4"/>
    <w:rsid w:val="00581643"/>
    <w:rsid w:val="005A5830"/>
    <w:rsid w:val="005A7933"/>
    <w:rsid w:val="005B2D40"/>
    <w:rsid w:val="005C0E33"/>
    <w:rsid w:val="005C68CD"/>
    <w:rsid w:val="005C7679"/>
    <w:rsid w:val="005E21D8"/>
    <w:rsid w:val="005E601C"/>
    <w:rsid w:val="005F547B"/>
    <w:rsid w:val="005F6E25"/>
    <w:rsid w:val="00603DC7"/>
    <w:rsid w:val="006121B1"/>
    <w:rsid w:val="00615C61"/>
    <w:rsid w:val="00617F48"/>
    <w:rsid w:val="00624C76"/>
    <w:rsid w:val="006343AC"/>
    <w:rsid w:val="00645AD2"/>
    <w:rsid w:val="0065205C"/>
    <w:rsid w:val="006539CF"/>
    <w:rsid w:val="00654457"/>
    <w:rsid w:val="00673400"/>
    <w:rsid w:val="006838A9"/>
    <w:rsid w:val="00684D92"/>
    <w:rsid w:val="006855E6"/>
    <w:rsid w:val="00685E31"/>
    <w:rsid w:val="00690612"/>
    <w:rsid w:val="006A4247"/>
    <w:rsid w:val="006A4254"/>
    <w:rsid w:val="006A7B07"/>
    <w:rsid w:val="006B2EE1"/>
    <w:rsid w:val="006B3E06"/>
    <w:rsid w:val="006B5489"/>
    <w:rsid w:val="006B5618"/>
    <w:rsid w:val="006C0335"/>
    <w:rsid w:val="006F2607"/>
    <w:rsid w:val="00702CF1"/>
    <w:rsid w:val="0070586A"/>
    <w:rsid w:val="0071214E"/>
    <w:rsid w:val="0071697F"/>
    <w:rsid w:val="00723F22"/>
    <w:rsid w:val="0072489D"/>
    <w:rsid w:val="00731EB3"/>
    <w:rsid w:val="00755E12"/>
    <w:rsid w:val="00757CB8"/>
    <w:rsid w:val="007615A6"/>
    <w:rsid w:val="00777B06"/>
    <w:rsid w:val="007869B3"/>
    <w:rsid w:val="0078744A"/>
    <w:rsid w:val="00795B64"/>
    <w:rsid w:val="007971D2"/>
    <w:rsid w:val="007B42F7"/>
    <w:rsid w:val="007C0849"/>
    <w:rsid w:val="007C2595"/>
    <w:rsid w:val="007C47DB"/>
    <w:rsid w:val="007D6E64"/>
    <w:rsid w:val="007E251D"/>
    <w:rsid w:val="007E431A"/>
    <w:rsid w:val="007F2C7A"/>
    <w:rsid w:val="00805313"/>
    <w:rsid w:val="00815F39"/>
    <w:rsid w:val="008202FF"/>
    <w:rsid w:val="008219AF"/>
    <w:rsid w:val="008503FB"/>
    <w:rsid w:val="00851BEE"/>
    <w:rsid w:val="0085240F"/>
    <w:rsid w:val="00875223"/>
    <w:rsid w:val="00885FDB"/>
    <w:rsid w:val="00886325"/>
    <w:rsid w:val="008944C7"/>
    <w:rsid w:val="008A2AC6"/>
    <w:rsid w:val="008A604C"/>
    <w:rsid w:val="008B29BE"/>
    <w:rsid w:val="008B31DA"/>
    <w:rsid w:val="008B4207"/>
    <w:rsid w:val="008C2F2C"/>
    <w:rsid w:val="008C57DD"/>
    <w:rsid w:val="008D6499"/>
    <w:rsid w:val="008E4463"/>
    <w:rsid w:val="008E6209"/>
    <w:rsid w:val="008F22FD"/>
    <w:rsid w:val="00912D20"/>
    <w:rsid w:val="00927C53"/>
    <w:rsid w:val="00951EBD"/>
    <w:rsid w:val="00962B39"/>
    <w:rsid w:val="009855A7"/>
    <w:rsid w:val="00992E32"/>
    <w:rsid w:val="0099522A"/>
    <w:rsid w:val="009A4363"/>
    <w:rsid w:val="009C0E92"/>
    <w:rsid w:val="009C11BB"/>
    <w:rsid w:val="009C4219"/>
    <w:rsid w:val="009D6691"/>
    <w:rsid w:val="009E38CF"/>
    <w:rsid w:val="009F3F7A"/>
    <w:rsid w:val="00A11CB1"/>
    <w:rsid w:val="00A51E39"/>
    <w:rsid w:val="00A57F2D"/>
    <w:rsid w:val="00A57F76"/>
    <w:rsid w:val="00A628EE"/>
    <w:rsid w:val="00A63695"/>
    <w:rsid w:val="00A64D64"/>
    <w:rsid w:val="00A67D57"/>
    <w:rsid w:val="00A71256"/>
    <w:rsid w:val="00A744B5"/>
    <w:rsid w:val="00AA2442"/>
    <w:rsid w:val="00AC3E28"/>
    <w:rsid w:val="00AC5904"/>
    <w:rsid w:val="00AD033A"/>
    <w:rsid w:val="00AD0693"/>
    <w:rsid w:val="00AD6BEB"/>
    <w:rsid w:val="00AE7133"/>
    <w:rsid w:val="00B04E5C"/>
    <w:rsid w:val="00B06646"/>
    <w:rsid w:val="00B13CE6"/>
    <w:rsid w:val="00B22C33"/>
    <w:rsid w:val="00B232E7"/>
    <w:rsid w:val="00B23698"/>
    <w:rsid w:val="00B245ED"/>
    <w:rsid w:val="00B27E0A"/>
    <w:rsid w:val="00B47170"/>
    <w:rsid w:val="00B5599E"/>
    <w:rsid w:val="00B63542"/>
    <w:rsid w:val="00B6426E"/>
    <w:rsid w:val="00B71BDE"/>
    <w:rsid w:val="00B94CEA"/>
    <w:rsid w:val="00B9565F"/>
    <w:rsid w:val="00BC490A"/>
    <w:rsid w:val="00BE5B9A"/>
    <w:rsid w:val="00BF33EF"/>
    <w:rsid w:val="00BF6EA4"/>
    <w:rsid w:val="00C11241"/>
    <w:rsid w:val="00C2191A"/>
    <w:rsid w:val="00C349FE"/>
    <w:rsid w:val="00C42950"/>
    <w:rsid w:val="00C43663"/>
    <w:rsid w:val="00C62D67"/>
    <w:rsid w:val="00C64711"/>
    <w:rsid w:val="00C66293"/>
    <w:rsid w:val="00C73B51"/>
    <w:rsid w:val="00C81C80"/>
    <w:rsid w:val="00C840B6"/>
    <w:rsid w:val="00C864FA"/>
    <w:rsid w:val="00C902CE"/>
    <w:rsid w:val="00CA3898"/>
    <w:rsid w:val="00CA65FD"/>
    <w:rsid w:val="00CA7D5D"/>
    <w:rsid w:val="00CB1444"/>
    <w:rsid w:val="00CB17D9"/>
    <w:rsid w:val="00CB4731"/>
    <w:rsid w:val="00CB7CE7"/>
    <w:rsid w:val="00CC3EFA"/>
    <w:rsid w:val="00CD563B"/>
    <w:rsid w:val="00CE4025"/>
    <w:rsid w:val="00CF0514"/>
    <w:rsid w:val="00CF6CCC"/>
    <w:rsid w:val="00D01E29"/>
    <w:rsid w:val="00D0217A"/>
    <w:rsid w:val="00D14DA4"/>
    <w:rsid w:val="00D32B5F"/>
    <w:rsid w:val="00D43014"/>
    <w:rsid w:val="00D610E7"/>
    <w:rsid w:val="00D71E4B"/>
    <w:rsid w:val="00DA44D4"/>
    <w:rsid w:val="00DA5C53"/>
    <w:rsid w:val="00DB0253"/>
    <w:rsid w:val="00DB3600"/>
    <w:rsid w:val="00DB45A6"/>
    <w:rsid w:val="00DC2BC0"/>
    <w:rsid w:val="00DC414F"/>
    <w:rsid w:val="00DD25EF"/>
    <w:rsid w:val="00DE2819"/>
    <w:rsid w:val="00DE5EE6"/>
    <w:rsid w:val="00DF2280"/>
    <w:rsid w:val="00DF273F"/>
    <w:rsid w:val="00DF7AA5"/>
    <w:rsid w:val="00E03258"/>
    <w:rsid w:val="00E03D5B"/>
    <w:rsid w:val="00E04E21"/>
    <w:rsid w:val="00E10A88"/>
    <w:rsid w:val="00E10DA4"/>
    <w:rsid w:val="00E151B0"/>
    <w:rsid w:val="00E15CF7"/>
    <w:rsid w:val="00E16E07"/>
    <w:rsid w:val="00E25B4A"/>
    <w:rsid w:val="00E32368"/>
    <w:rsid w:val="00E45D07"/>
    <w:rsid w:val="00E55155"/>
    <w:rsid w:val="00E62336"/>
    <w:rsid w:val="00E642DA"/>
    <w:rsid w:val="00E66D44"/>
    <w:rsid w:val="00E86080"/>
    <w:rsid w:val="00E97AD0"/>
    <w:rsid w:val="00EA2B24"/>
    <w:rsid w:val="00EA6358"/>
    <w:rsid w:val="00EB73ED"/>
    <w:rsid w:val="00EC7DB6"/>
    <w:rsid w:val="00ED3174"/>
    <w:rsid w:val="00EE486F"/>
    <w:rsid w:val="00EE7517"/>
    <w:rsid w:val="00EF5C0B"/>
    <w:rsid w:val="00EF6E05"/>
    <w:rsid w:val="00F01DF3"/>
    <w:rsid w:val="00F03ED1"/>
    <w:rsid w:val="00F046B0"/>
    <w:rsid w:val="00F21480"/>
    <w:rsid w:val="00F45386"/>
    <w:rsid w:val="00F73077"/>
    <w:rsid w:val="00F80358"/>
    <w:rsid w:val="00F84FF5"/>
    <w:rsid w:val="00F864E8"/>
    <w:rsid w:val="00F8664A"/>
    <w:rsid w:val="00F9365A"/>
    <w:rsid w:val="00F94DE7"/>
    <w:rsid w:val="00FC0505"/>
    <w:rsid w:val="00FE243A"/>
    <w:rsid w:val="00FE4C46"/>
    <w:rsid w:val="00FF12CF"/>
    <w:rsid w:val="00FF4718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8DF2"/>
  <w15:docId w15:val="{2098DFA9-6660-45B8-B6BF-781DB2A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 w:qFormat="1"/>
    <w:lsdException w:name="Subtle Reference" w:uiPriority="0"/>
    <w:lsdException w:name="Intense Reference" w:uiPriority="0" w:qFormat="1"/>
    <w:lsdException w:name="Book Title" w:uiPriority="0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3CE6"/>
    <w:pPr>
      <w:spacing w:after="0" w:line="240" w:lineRule="auto"/>
    </w:pPr>
    <w:rPr>
      <w:rFonts w:ascii="Arial" w:hAnsi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4DE7"/>
    <w:pPr>
      <w:tabs>
        <w:tab w:val="left" w:pos="1602"/>
      </w:tabs>
      <w:spacing w:before="60" w:after="60"/>
      <w:jc w:val="center"/>
      <w:outlineLvl w:val="0"/>
    </w:pPr>
    <w:rPr>
      <w:rFonts w:asciiTheme="minorHAnsi" w:eastAsiaTheme="majorEastAsia" w:hAnsiTheme="minorHAnsi" w:cstheme="majorBidi"/>
      <w:b/>
      <w:bCs/>
      <w:i/>
      <w:sz w:val="17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6838A9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6838A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rsid w:val="006838A9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rsid w:val="009F3F7A"/>
    <w:p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6838A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6838A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6838A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38A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DE7"/>
    <w:rPr>
      <w:rFonts w:eastAsiaTheme="majorEastAsia" w:cstheme="majorBidi"/>
      <w:b/>
      <w:bCs/>
      <w:i/>
      <w:sz w:val="17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38A9"/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rsid w:val="006838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8A9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rsid w:val="006838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38A9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rsid w:val="006838A9"/>
    <w:rPr>
      <w:i/>
      <w:iCs/>
    </w:rPr>
  </w:style>
  <w:style w:type="character" w:styleId="Emphasis">
    <w:name w:val="Emphasis"/>
    <w:semiHidden/>
    <w:qFormat/>
    <w:rsid w:val="006838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Header">
    <w:name w:val="header"/>
    <w:aliases w:val="Agenda Header"/>
    <w:basedOn w:val="Normal"/>
    <w:link w:val="HeaderChar"/>
    <w:uiPriority w:val="99"/>
    <w:unhideWhenUsed/>
    <w:qFormat/>
    <w:rsid w:val="0078744A"/>
    <w:pPr>
      <w:tabs>
        <w:tab w:val="center" w:pos="4680"/>
        <w:tab w:val="right" w:pos="9360"/>
      </w:tabs>
    </w:pPr>
    <w:rPr>
      <w:rFonts w:asciiTheme="minorHAnsi" w:hAnsiTheme="minorHAnsi"/>
      <w:b/>
      <w:spacing w:val="13"/>
      <w:sz w:val="40"/>
    </w:rPr>
  </w:style>
  <w:style w:type="character" w:styleId="IntenseEmphasis">
    <w:name w:val="Intense Emphasis"/>
    <w:semiHidden/>
    <w:qFormat/>
    <w:rsid w:val="006838A9"/>
    <w:rPr>
      <w:b/>
      <w:bCs/>
    </w:rPr>
  </w:style>
  <w:style w:type="character" w:customStyle="1" w:styleId="HeaderChar">
    <w:name w:val="Header Char"/>
    <w:aliases w:val="Agenda Header Char"/>
    <w:basedOn w:val="DefaultParagraphFont"/>
    <w:link w:val="Header"/>
    <w:uiPriority w:val="99"/>
    <w:rsid w:val="0078744A"/>
    <w:rPr>
      <w:b/>
      <w:spacing w:val="13"/>
      <w:sz w:val="40"/>
      <w:lang w:bidi="en-US"/>
    </w:rPr>
  </w:style>
  <w:style w:type="paragraph" w:styleId="Footer">
    <w:name w:val="footer"/>
    <w:basedOn w:val="Normal"/>
    <w:link w:val="FooterChar"/>
    <w:rsid w:val="006838A9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943DB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E151B0"/>
    <w:pPr>
      <w:spacing w:before="60" w:after="60"/>
    </w:pPr>
    <w:rPr>
      <w:rFonts w:asciiTheme="minorHAnsi" w:hAnsiTheme="minorHAnsi" w:cstheme="minorHAnsi"/>
      <w:b/>
    </w:rPr>
  </w:style>
  <w:style w:type="paragraph" w:customStyle="1" w:styleId="boldblackheader">
    <w:name w:val="bold black header"/>
    <w:basedOn w:val="Normal"/>
    <w:semiHidden/>
    <w:rsid w:val="00FC0505"/>
    <w:rPr>
      <w:rFonts w:cs="Arial"/>
      <w:b/>
      <w:szCs w:val="20"/>
    </w:rPr>
  </w:style>
  <w:style w:type="paragraph" w:customStyle="1" w:styleId="bullet">
    <w:name w:val="bullet"/>
    <w:basedOn w:val="Normal"/>
    <w:rsid w:val="00E151B0"/>
    <w:pPr>
      <w:numPr>
        <w:numId w:val="4"/>
      </w:numPr>
      <w:spacing w:before="240"/>
    </w:pPr>
  </w:style>
  <w:style w:type="paragraph" w:customStyle="1" w:styleId="NameRole">
    <w:name w:val="Name/Role"/>
    <w:basedOn w:val="Normal"/>
    <w:qFormat/>
    <w:rsid w:val="00E151B0"/>
    <w:pPr>
      <w:spacing w:before="60" w:after="60"/>
    </w:pPr>
    <w:rPr>
      <w:sz w:val="20"/>
      <w:szCs w:val="20"/>
    </w:rPr>
  </w:style>
  <w:style w:type="paragraph" w:customStyle="1" w:styleId="MainTitle">
    <w:name w:val="Main Title"/>
    <w:basedOn w:val="Subtitle"/>
    <w:semiHidden/>
    <w:rsid w:val="009C11BB"/>
    <w:rPr>
      <w:b/>
      <w:i w:val="0"/>
      <w:sz w:val="64"/>
      <w:szCs w:val="64"/>
    </w:rPr>
  </w:style>
  <w:style w:type="paragraph" w:customStyle="1" w:styleId="Footer1">
    <w:name w:val="Footer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noProof/>
      <w:color w:val="000000" w:themeColor="text1"/>
      <w:kern w:val="24"/>
      <w:sz w:val="17"/>
      <w:szCs w:val="17"/>
    </w:rPr>
  </w:style>
  <w:style w:type="paragraph" w:customStyle="1" w:styleId="Footer11">
    <w:name w:val="Footer1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AD0693"/>
    <w:pPr>
      <w:spacing w:after="120"/>
    </w:pPr>
  </w:style>
  <w:style w:type="paragraph" w:customStyle="1" w:styleId="TableText">
    <w:name w:val="Table Text"/>
    <w:basedOn w:val="Normal"/>
    <w:qFormat/>
    <w:rsid w:val="00E151B0"/>
    <w:pPr>
      <w:spacing w:before="60" w:after="60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6838A9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6838A9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9F3F7A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6838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6838A9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6838A9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6838A9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Strong">
    <w:name w:val="Strong"/>
    <w:rsid w:val="006838A9"/>
    <w:rPr>
      <w:b/>
      <w:bCs/>
    </w:rPr>
  </w:style>
  <w:style w:type="paragraph" w:styleId="NoSpacing">
    <w:name w:val="No Spacing"/>
    <w:basedOn w:val="Normal"/>
    <w:link w:val="NoSpacingChar"/>
    <w:rsid w:val="006838A9"/>
  </w:style>
  <w:style w:type="paragraph" w:styleId="ListParagraph">
    <w:name w:val="List Paragraph"/>
    <w:basedOn w:val="Normal"/>
    <w:rsid w:val="006838A9"/>
    <w:pPr>
      <w:ind w:left="720"/>
      <w:contextualSpacing/>
    </w:pPr>
  </w:style>
  <w:style w:type="character" w:customStyle="1" w:styleId="TableHeadingChar">
    <w:name w:val="Table Heading Char"/>
    <w:basedOn w:val="DefaultParagraphFont"/>
    <w:link w:val="TableHeading"/>
    <w:rsid w:val="00E151B0"/>
    <w:rPr>
      <w:rFonts w:cstheme="minorHAnsi"/>
      <w:b/>
      <w:lang w:bidi="en-US"/>
    </w:rPr>
  </w:style>
  <w:style w:type="paragraph" w:styleId="IntenseQuote">
    <w:name w:val="Intense Quote"/>
    <w:basedOn w:val="Normal"/>
    <w:next w:val="Normal"/>
    <w:link w:val="IntenseQuoteChar"/>
    <w:rsid w:val="006838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6838A9"/>
    <w:rPr>
      <w:rFonts w:ascii="Arial" w:hAnsi="Arial"/>
      <w:b/>
      <w:bCs/>
      <w:i/>
      <w:iCs/>
      <w:lang w:bidi="en-US"/>
    </w:rPr>
  </w:style>
  <w:style w:type="character" w:styleId="SubtleReference">
    <w:name w:val="Subtle Reference"/>
    <w:rsid w:val="006838A9"/>
    <w:rPr>
      <w:smallCaps/>
    </w:rPr>
  </w:style>
  <w:style w:type="character" w:styleId="IntenseReference">
    <w:name w:val="Intense Reference"/>
    <w:semiHidden/>
    <w:qFormat/>
    <w:rsid w:val="006838A9"/>
    <w:rPr>
      <w:smallCaps/>
      <w:spacing w:val="5"/>
      <w:u w:val="single"/>
    </w:rPr>
  </w:style>
  <w:style w:type="character" w:styleId="BookTitle">
    <w:name w:val="Book Title"/>
    <w:semiHidden/>
    <w:rsid w:val="006838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semiHidden/>
    <w:qFormat/>
    <w:rsid w:val="006838A9"/>
    <w:pPr>
      <w:outlineLvl w:val="9"/>
    </w:pPr>
  </w:style>
  <w:style w:type="paragraph" w:styleId="Caption">
    <w:name w:val="caption"/>
    <w:basedOn w:val="Normal"/>
    <w:next w:val="Normal"/>
    <w:semiHidden/>
    <w:rsid w:val="006838A9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6838A9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A2442"/>
    <w:rPr>
      <w:color w:val="808080"/>
    </w:rPr>
  </w:style>
  <w:style w:type="paragraph" w:customStyle="1" w:styleId="BulletOutline1">
    <w:name w:val="Bullet Outline 1"/>
    <w:basedOn w:val="Normal"/>
    <w:qFormat/>
    <w:rsid w:val="00073D1A"/>
    <w:pPr>
      <w:numPr>
        <w:numId w:val="15"/>
      </w:numPr>
      <w:spacing w:before="200" w:line="264" w:lineRule="auto"/>
      <w:ind w:left="1080"/>
    </w:pPr>
    <w:rPr>
      <w:rFonts w:asciiTheme="minorHAnsi" w:hAnsiTheme="minorHAnsi"/>
      <w:lang w:bidi="ar-SA"/>
    </w:rPr>
  </w:style>
  <w:style w:type="paragraph" w:customStyle="1" w:styleId="BulletOutline2">
    <w:name w:val="Bullet Outline 2"/>
    <w:basedOn w:val="Normal"/>
    <w:qFormat/>
    <w:rsid w:val="00073D1A"/>
    <w:pPr>
      <w:numPr>
        <w:numId w:val="24"/>
      </w:numPr>
      <w:ind w:left="1440"/>
    </w:pPr>
    <w:rPr>
      <w:rFonts w:ascii="Calibri" w:hAnsi="Calibri"/>
      <w:lang w:bidi="ar-SA"/>
    </w:rPr>
  </w:style>
  <w:style w:type="paragraph" w:customStyle="1" w:styleId="BulletOutline3">
    <w:name w:val="Bullet Outline 3"/>
    <w:basedOn w:val="Normal"/>
    <w:rsid w:val="00AD0693"/>
    <w:pPr>
      <w:numPr>
        <w:ilvl w:val="2"/>
        <w:numId w:val="15"/>
      </w:numPr>
    </w:pPr>
    <w:rPr>
      <w:rFonts w:eastAsiaTheme="majorEastAsia" w:cstheme="majorBidi"/>
      <w:iCs/>
      <w:spacing w:val="15"/>
      <w:szCs w:val="24"/>
      <w:lang w:bidi="ar-SA"/>
    </w:rPr>
  </w:style>
  <w:style w:type="paragraph" w:customStyle="1" w:styleId="BulletOutline4">
    <w:name w:val="Bullet Outline 4"/>
    <w:basedOn w:val="Normal"/>
    <w:rsid w:val="007F2C7A"/>
    <w:pPr>
      <w:numPr>
        <w:ilvl w:val="3"/>
        <w:numId w:val="15"/>
      </w:numPr>
    </w:pPr>
    <w:rPr>
      <w:lang w:bidi="ar-SA"/>
    </w:rPr>
  </w:style>
  <w:style w:type="paragraph" w:customStyle="1" w:styleId="NumberingOutline1">
    <w:name w:val="Numbering Outline 1"/>
    <w:basedOn w:val="Normal"/>
    <w:qFormat/>
    <w:rsid w:val="00E151B0"/>
    <w:pPr>
      <w:numPr>
        <w:ilvl w:val="1"/>
        <w:numId w:val="16"/>
      </w:numPr>
      <w:spacing w:before="60" w:after="60" w:line="264" w:lineRule="auto"/>
      <w:ind w:left="720"/>
    </w:pPr>
    <w:rPr>
      <w:rFonts w:asciiTheme="minorHAnsi" w:hAnsiTheme="minorHAnsi"/>
      <w:lang w:bidi="ar-SA"/>
    </w:rPr>
  </w:style>
  <w:style w:type="paragraph" w:customStyle="1" w:styleId="NumberingOutline2">
    <w:name w:val="Numbering Outline 2"/>
    <w:basedOn w:val="NumberingOutline1"/>
    <w:qFormat/>
    <w:rsid w:val="00E151B0"/>
    <w:pPr>
      <w:numPr>
        <w:ilvl w:val="2"/>
      </w:numPr>
      <w:ind w:left="1080"/>
    </w:pPr>
  </w:style>
  <w:style w:type="paragraph" w:customStyle="1" w:styleId="NumberingOutline3">
    <w:name w:val="Numbering Outline 3"/>
    <w:basedOn w:val="Normal"/>
    <w:autoRedefine/>
    <w:rsid w:val="00080CE5"/>
    <w:pPr>
      <w:numPr>
        <w:numId w:val="25"/>
      </w:numPr>
    </w:pPr>
    <w:rPr>
      <w:rFonts w:asciiTheme="minorHAnsi" w:hAnsiTheme="minorHAnsi"/>
      <w:lang w:bidi="ar-SA"/>
    </w:rPr>
  </w:style>
  <w:style w:type="paragraph" w:customStyle="1" w:styleId="NumberingOutline4">
    <w:name w:val="Numbering Outline 4"/>
    <w:basedOn w:val="Normal"/>
    <w:rsid w:val="007F2C7A"/>
    <w:pPr>
      <w:numPr>
        <w:ilvl w:val="4"/>
        <w:numId w:val="16"/>
      </w:numPr>
    </w:pPr>
    <w:rPr>
      <w:lang w:bidi="ar-SA"/>
    </w:r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rsid w:val="00AD0693"/>
    <w:rPr>
      <w:rFonts w:ascii="Arial" w:hAnsi="Arial"/>
      <w:lang w:bidi="en-US"/>
    </w:rPr>
  </w:style>
  <w:style w:type="character" w:styleId="PageNumber">
    <w:name w:val="page number"/>
    <w:basedOn w:val="DefaultParagraphFont"/>
    <w:rsid w:val="007E251D"/>
  </w:style>
  <w:style w:type="character" w:styleId="CommentReference">
    <w:name w:val="annotation reference"/>
    <w:basedOn w:val="DefaultParagraphFont"/>
    <w:uiPriority w:val="99"/>
    <w:semiHidden/>
    <w:unhideWhenUsed/>
    <w:rsid w:val="00EF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E05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E05"/>
    <w:rPr>
      <w:rFonts w:ascii="Arial" w:hAnsi="Arial"/>
      <w:b/>
      <w:bCs/>
      <w:sz w:val="20"/>
      <w:szCs w:val="20"/>
      <w:lang w:bidi="en-US"/>
    </w:rPr>
  </w:style>
  <w:style w:type="paragraph" w:customStyle="1" w:styleId="BodyText1">
    <w:name w:val="Body Text 1"/>
    <w:basedOn w:val="Normal"/>
    <w:link w:val="BodyText1Char"/>
    <w:qFormat/>
    <w:rsid w:val="00073D1A"/>
    <w:pPr>
      <w:spacing w:before="120" w:after="120"/>
      <w:ind w:left="360"/>
    </w:pPr>
    <w:rPr>
      <w:rFonts w:asciiTheme="minorHAnsi" w:hAnsiTheme="minorHAnsi" w:cstheme="minorHAnsi"/>
    </w:rPr>
  </w:style>
  <w:style w:type="character" w:customStyle="1" w:styleId="BodyText1Char">
    <w:name w:val="Body Text 1 Char"/>
    <w:basedOn w:val="DefaultParagraphFont"/>
    <w:link w:val="BodyText1"/>
    <w:rsid w:val="00073D1A"/>
    <w:rPr>
      <w:rFonts w:cstheme="minorHAnsi"/>
      <w:lang w:bidi="en-US"/>
    </w:rPr>
  </w:style>
  <w:style w:type="paragraph" w:customStyle="1" w:styleId="mainbodytext">
    <w:name w:val="main body text"/>
    <w:basedOn w:val="Normal"/>
    <w:qFormat/>
    <w:rsid w:val="00BC490A"/>
    <w:pPr>
      <w:spacing w:before="120"/>
    </w:pPr>
    <w:rPr>
      <w:szCs w:val="20"/>
    </w:rPr>
  </w:style>
  <w:style w:type="character" w:customStyle="1" w:styleId="Style3">
    <w:name w:val="Style3"/>
    <w:basedOn w:val="DefaultParagraphFont"/>
    <w:uiPriority w:val="1"/>
    <w:rsid w:val="00BC490A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BC490A"/>
    <w:rPr>
      <w:rFonts w:ascii="Arial" w:hAnsi="Arial"/>
      <w:sz w:val="22"/>
    </w:rPr>
  </w:style>
  <w:style w:type="character" w:customStyle="1" w:styleId="normaltextrun1">
    <w:name w:val="normaltextrun1"/>
    <w:basedOn w:val="DefaultParagraphFont"/>
    <w:rsid w:val="00BC490A"/>
  </w:style>
  <w:style w:type="character" w:customStyle="1" w:styleId="eop">
    <w:name w:val="eop"/>
    <w:basedOn w:val="DefaultParagraphFont"/>
    <w:rsid w:val="00BC490A"/>
  </w:style>
  <w:style w:type="character" w:customStyle="1" w:styleId="Style2">
    <w:name w:val="Style2"/>
    <w:basedOn w:val="DefaultParagraphFont"/>
    <w:uiPriority w:val="1"/>
    <w:rsid w:val="00BC490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03ED1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9CB0993ADA4D0EADEE7958CAD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D15-26B2-411A-8CCD-1A2F63CFF76C}"/>
      </w:docPartPr>
      <w:docPartBody>
        <w:p w:rsidR="00EC39F6" w:rsidRDefault="00EC39F6">
          <w:pPr>
            <w:pStyle w:val="339CB0993ADA4D0EADEE7958CAD35068"/>
          </w:pPr>
          <w:r w:rsidRPr="009D6691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E5E8ED426CE4A33929A4BE58C3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7AF9-2952-4FC0-9848-8DF0BE783C13}"/>
      </w:docPartPr>
      <w:docPartBody>
        <w:p w:rsidR="00EC39F6" w:rsidRDefault="00EC39F6">
          <w:pPr>
            <w:pStyle w:val="CE5E8ED426CE4A33929A4BE58C3E28C0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9B6F9208A5724C44946A9B50A4AD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229-AB73-44CE-815D-A7BA0BEA3AD8}"/>
      </w:docPartPr>
      <w:docPartBody>
        <w:p w:rsidR="00EC39F6" w:rsidRDefault="00EC39F6">
          <w:pPr>
            <w:pStyle w:val="9B6F9208A5724C44946A9B50A4AD639D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F6"/>
    <w:rsid w:val="001C10FE"/>
    <w:rsid w:val="00237DB7"/>
    <w:rsid w:val="002B0D2F"/>
    <w:rsid w:val="003C703D"/>
    <w:rsid w:val="003D706A"/>
    <w:rsid w:val="00456F93"/>
    <w:rsid w:val="004F75C5"/>
    <w:rsid w:val="00603372"/>
    <w:rsid w:val="007A20F3"/>
    <w:rsid w:val="0082148B"/>
    <w:rsid w:val="00833159"/>
    <w:rsid w:val="008572FC"/>
    <w:rsid w:val="008E2E02"/>
    <w:rsid w:val="00916022"/>
    <w:rsid w:val="009C5CC7"/>
    <w:rsid w:val="00BE4F6D"/>
    <w:rsid w:val="00C05956"/>
    <w:rsid w:val="00C12A05"/>
    <w:rsid w:val="00C33812"/>
    <w:rsid w:val="00C66CCE"/>
    <w:rsid w:val="00D411A1"/>
    <w:rsid w:val="00D934BC"/>
    <w:rsid w:val="00DB0953"/>
    <w:rsid w:val="00E519B0"/>
    <w:rsid w:val="00E925DE"/>
    <w:rsid w:val="00EA2712"/>
    <w:rsid w:val="00EC39F6"/>
    <w:rsid w:val="00F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72"/>
  </w:style>
  <w:style w:type="paragraph" w:customStyle="1" w:styleId="339CB0993ADA4D0EADEE7958CAD35068">
    <w:name w:val="339CB0993ADA4D0EADEE7958CAD35068"/>
  </w:style>
  <w:style w:type="paragraph" w:customStyle="1" w:styleId="CE5E8ED426CE4A33929A4BE58C3E28C0">
    <w:name w:val="CE5E8ED426CE4A33929A4BE58C3E28C0"/>
  </w:style>
  <w:style w:type="paragraph" w:customStyle="1" w:styleId="9B6F9208A5724C44946A9B50A4AD639D">
    <w:name w:val="9B6F9208A5724C44946A9B50A4AD6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W2DYDCZSR3KP-599401305-18727</_dlc_DocId>
    <_dlc_DocIdUrl xmlns="d9320a93-a9f0-4135-97e0-380ac3311a04">
      <Url>https://sitesreservoirproject.sharepoint.com/EnvPlanning/_layouts/15/DocIdRedir.aspx?ID=W2DYDCZSR3KP-599401305-18727</Url>
      <Description>W2DYDCZSR3KP-599401305-18727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58D4B-DDDA-4CFE-B8E7-1B727C26C071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customXml/itemProps3.xml><?xml version="1.0" encoding="utf-8"?>
<ds:datastoreItem xmlns:ds="http://schemas.openxmlformats.org/officeDocument/2006/customXml" ds:itemID="{F322D39C-8581-439B-8FF1-4E2BB2E22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5D407B-8DE0-4B46-8DC4-F1C6F6F0D44C}"/>
</file>

<file path=customXml/itemProps5.xml><?xml version="1.0" encoding="utf-8"?>
<ds:datastoreItem xmlns:ds="http://schemas.openxmlformats.org/officeDocument/2006/customXml" ds:itemID="{6DF4072C-4613-48A1-BB26-83E34E81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Heydinger, Erin</dc:creator>
  <cp:keywords/>
  <dc:description/>
  <cp:lastModifiedBy>John Spranza</cp:lastModifiedBy>
  <cp:revision>7</cp:revision>
  <cp:lastPrinted>2021-05-11T17:34:00Z</cp:lastPrinted>
  <dcterms:created xsi:type="dcterms:W3CDTF">2021-08-09T21:45:00Z</dcterms:created>
  <dcterms:modified xsi:type="dcterms:W3CDTF">2021-08-09T22:03:00Z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0fb11ff2-2439-49fd-9f00-d1dbed763fe4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6MXWDZY23MA2-4-88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https://santacruzwater.sharepoint.com/sites/cosc/_layouts/15/DocIdRedir.aspx?ID=6MXWDZY23MA2-4-88, 6MXWDZY23MA2-4-88</vt:lpwstr>
  </property>
  <property fmtid="{D5CDD505-2E9C-101B-9397-08002B2CF9AE}" pid="17" name="AuthorIds_UIVersion_1536">
    <vt:lpwstr>37</vt:lpwstr>
  </property>
</Properties>
</file>