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4A1784EF">
            <wp:simplePos x="0" y="0"/>
            <wp:positionH relativeFrom="column">
              <wp:posOffset>4371340</wp:posOffset>
            </wp:positionH>
            <wp:positionV relativeFrom="paragraph">
              <wp:posOffset>207645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2E66F" w14:textId="6823C404" w:rsidR="007B05D5" w:rsidRPr="007B05D5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 xml:space="preserve">Sites </w:t>
      </w:r>
      <w:r w:rsidR="004E016B">
        <w:rPr>
          <w:sz w:val="40"/>
          <w:szCs w:val="40"/>
        </w:rPr>
        <w:t>Terrestrial Species Federal Agency Coordination</w:t>
      </w:r>
      <w:r w:rsidRPr="007B05D5">
        <w:rPr>
          <w:sz w:val="40"/>
          <w:szCs w:val="40"/>
        </w:rPr>
        <w:t xml:space="preserve"> Meeting </w:t>
      </w:r>
    </w:p>
    <w:p w14:paraId="1FAF7D0C" w14:textId="6283CFEB" w:rsidR="00152E74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>Agenda</w:t>
      </w:r>
      <w:r w:rsidR="00C149DD">
        <w:rPr>
          <w:sz w:val="40"/>
          <w:szCs w:val="40"/>
        </w:rPr>
        <w:t xml:space="preserve"> and Action Items</w:t>
      </w:r>
    </w:p>
    <w:p w14:paraId="1FAF7D0D" w14:textId="77777777" w:rsidR="001B50DA" w:rsidRDefault="001B50DA" w:rsidP="001B50DA">
      <w:pPr>
        <w:pStyle w:val="boldtableheader"/>
        <w:rPr>
          <w:sz w:val="40"/>
          <w:szCs w:val="40"/>
        </w:rPr>
      </w:pPr>
    </w:p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490"/>
      </w:tblGrid>
      <w:tr w:rsidR="00DE10BE" w:rsidRPr="008F613A" w14:paraId="1FAF7D12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19-11-1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179E4F4B" w:rsidR="00DE10BE" w:rsidRPr="00881780" w:rsidRDefault="0010538F" w:rsidP="0010538F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November 11</w:t>
                </w:r>
                <w:r w:rsidR="004E016B">
                  <w:rPr>
                    <w:rStyle w:val="Style8"/>
                    <w:sz w:val="20"/>
                  </w:rPr>
                  <w:t>, 2019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FAF7D11" w14:textId="297963A7" w:rsidR="00DE10BE" w:rsidRPr="008545F6" w:rsidRDefault="00E521E9" w:rsidP="00024CBE">
            <w:pPr>
              <w:pStyle w:val="mainbodytext"/>
              <w:spacing w:before="60" w:after="60"/>
              <w:rPr>
                <w:i/>
                <w:sz w:val="22"/>
                <w:szCs w:val="22"/>
              </w:rPr>
            </w:pPr>
            <w:r>
              <w:rPr>
                <w:rStyle w:val="Style9"/>
              </w:rPr>
              <w:t>2800 Cottage Way</w:t>
            </w:r>
            <w:r w:rsidR="00BC477C" w:rsidRPr="00BC477C">
              <w:rPr>
                <w:rStyle w:val="Style9"/>
              </w:rPr>
              <w:t>, Sac</w:t>
            </w:r>
            <w:r w:rsidR="00BC477C">
              <w:rPr>
                <w:rStyle w:val="Style9"/>
              </w:rPr>
              <w:t>ramento, CA</w:t>
            </w:r>
          </w:p>
        </w:tc>
      </w:tr>
      <w:tr w:rsidR="00DE10BE" w:rsidRPr="008F613A" w14:paraId="1FAF7D15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14:paraId="1FAF7D14" w14:textId="73AF0F39" w:rsidR="00DE10BE" w:rsidRPr="00034FC3" w:rsidRDefault="00024CBE" w:rsidP="000D409A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1:0</w:t>
            </w:r>
            <w:r w:rsidR="000D409A">
              <w:rPr>
                <w:rStyle w:val="Style11"/>
                <w:sz w:val="20"/>
              </w:rPr>
              <w:t>0</w:t>
            </w:r>
            <w:sdt>
              <w:sdtPr>
                <w:rPr>
                  <w:rStyle w:val="Style13"/>
                  <w:sz w:val="20"/>
                </w:rPr>
                <w:alias w:val="Choose"/>
                <w:tag w:val="a.m./p.m."/>
                <w:id w:val="561262"/>
                <w:placeholder>
                  <w:docPart w:val="E59118C8344344F6B5E90F2686FBA3A3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3"/>
                </w:rPr>
              </w:sdtEndPr>
              <w:sdtContent>
                <w:r w:rsidR="000D409A">
                  <w:rPr>
                    <w:rStyle w:val="Style13"/>
                    <w:sz w:val="20"/>
                  </w:rPr>
                  <w:t>p.m.</w:t>
                </w:r>
              </w:sdtContent>
            </w:sdt>
            <w:r w:rsidR="00DE10BE" w:rsidRPr="00034FC3">
              <w:t xml:space="preserve"> – </w:t>
            </w:r>
            <w:r w:rsidR="000D409A">
              <w:t>3:0</w:t>
            </w:r>
            <w:r w:rsidR="000D409A">
              <w:rPr>
                <w:rStyle w:val="Style12"/>
                <w:sz w:val="20"/>
              </w:rPr>
              <w:t>0</w:t>
            </w:r>
            <w:r w:rsidR="00DE10BE" w:rsidRPr="00034FC3">
              <w:t xml:space="preserve"> </w:t>
            </w:r>
            <w:sdt>
              <w:sdtPr>
                <w:rPr>
                  <w:rStyle w:val="Style14"/>
                  <w:sz w:val="20"/>
                </w:rPr>
                <w:alias w:val="Choose"/>
                <w:tag w:val="a.m./p.m."/>
                <w:id w:val="561274"/>
                <w:placeholder>
                  <w:docPart w:val="D707529373944D43BDF94A3E92FB9B3E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4"/>
                </w:rPr>
              </w:sdtEndPr>
              <w:sdtContent>
                <w:r w:rsidR="000D409A">
                  <w:rPr>
                    <w:rStyle w:val="Style14"/>
                    <w:sz w:val="20"/>
                  </w:rPr>
                  <w:t>p.m.</w:t>
                </w:r>
              </w:sdtContent>
            </w:sdt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980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580"/>
        <w:gridCol w:w="1200"/>
        <w:gridCol w:w="605"/>
        <w:gridCol w:w="25"/>
        <w:gridCol w:w="515"/>
        <w:gridCol w:w="246"/>
        <w:gridCol w:w="1069"/>
        <w:gridCol w:w="1565"/>
        <w:gridCol w:w="2095"/>
      </w:tblGrid>
      <w:tr w:rsidR="00173468" w:rsidRPr="008F613A" w14:paraId="1FAF7D1B" w14:textId="77777777" w:rsidTr="005E0B15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6FE4F93A" w:rsidR="007B05D5" w:rsidRPr="006B5FB8" w:rsidRDefault="004E016B" w:rsidP="00C149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Ellen Berryman</w:t>
            </w:r>
            <w:r w:rsidR="00C149DD" w:rsidRPr="007B05D5">
              <w:rPr>
                <w:rStyle w:val="Style5"/>
              </w:rPr>
              <w:t xml:space="preserve"> </w:t>
            </w:r>
          </w:p>
        </w:tc>
        <w:tc>
          <w:tcPr>
            <w:tcW w:w="13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7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71C6C5C1" w:rsidR="00173468" w:rsidRPr="006B5FB8" w:rsidRDefault="00FF3B1D" w:rsidP="00DC7F0E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Ellen Berryman</w:t>
            </w:r>
          </w:p>
        </w:tc>
      </w:tr>
      <w:tr w:rsidR="00DE10BE" w:rsidRPr="008F613A" w14:paraId="1FAF7D1D" w14:textId="77777777" w:rsidTr="00B00013">
        <w:trPr>
          <w:trHeight w:val="122"/>
        </w:trPr>
        <w:tc>
          <w:tcPr>
            <w:tcW w:w="1098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6C741F38" w:rsidR="00DE10BE" w:rsidRPr="008F613A" w:rsidRDefault="00DE10BE" w:rsidP="007B6207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7B6207">
              <w:rPr>
                <w:sz w:val="22"/>
                <w:szCs w:val="22"/>
              </w:rPr>
              <w:t>Sites BA, Terrestrial coordination with Federal Agencies</w:t>
            </w:r>
          </w:p>
        </w:tc>
      </w:tr>
      <w:tr w:rsidR="00152E74" w:rsidRPr="005F4009" w14:paraId="1FAF7D1F" w14:textId="77777777" w:rsidTr="00B73436">
        <w:trPr>
          <w:trHeight w:val="179"/>
        </w:trPr>
        <w:tc>
          <w:tcPr>
            <w:tcW w:w="1098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0C20A83D" w:rsidR="00152E74" w:rsidRPr="005F4009" w:rsidRDefault="0010538F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Invit</w:t>
            </w:r>
            <w:r w:rsidR="00152E74" w:rsidRPr="005F4009">
              <w:rPr>
                <w:b/>
                <w:szCs w:val="22"/>
              </w:rPr>
              <w:t>ees:</w:t>
            </w:r>
          </w:p>
        </w:tc>
      </w:tr>
      <w:tr w:rsidR="007B05D5" w:rsidRPr="00757091" w14:paraId="1FAF7D29" w14:textId="77777777" w:rsidTr="00811F4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E5D09E" w14:textId="5A862FFA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Dan Cordova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4393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325D6F5" w14:textId="1A5E0342" w:rsidR="00757091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Monique Briard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2646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2" w14:textId="190F6C4B" w:rsidR="007B05D5" w:rsidRPr="00024CBE" w:rsidRDefault="007B05D5" w:rsidP="00024CBE">
            <w:pPr>
              <w:pStyle w:val="mainbodytext"/>
              <w:spacing w:before="60" w:after="60"/>
            </w:pPr>
          </w:p>
        </w:tc>
        <w:tc>
          <w:tcPr>
            <w:tcW w:w="36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DA08F26" w14:textId="048B7EA6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Lauren Sullivan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-1089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5315A53" w14:textId="50EE5ACC" w:rsidR="00757091" w:rsidRPr="00757091" w:rsidRDefault="007B05D5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 w:rsidRPr="00757091">
              <w:rPr>
                <w:rStyle w:val="Style2"/>
                <w:sz w:val="20"/>
              </w:rPr>
              <w:t>Jelica Arsenijevic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7411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D06AC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5" w14:textId="1BF3408A" w:rsidR="007B05D5" w:rsidRPr="00757091" w:rsidRDefault="007B05D5" w:rsidP="007B05D5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7" w14:textId="52F0DD73" w:rsidR="007B05D5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Ellen Berryman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-14988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D1A693F" w14:textId="1217A403" w:rsidR="00757091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John Spranza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65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75E3B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8" w14:textId="5307C0D0" w:rsidR="007B05D5" w:rsidRPr="004E016B" w:rsidRDefault="004E016B" w:rsidP="004E016B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Ian Boyd</w:t>
            </w:r>
            <w:r w:rsidR="00757091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94558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36854" w:rsidRPr="005F4009" w14:paraId="0A02D0BA" w14:textId="77777777" w:rsidTr="00842695">
        <w:trPr>
          <w:trHeight w:val="433"/>
        </w:trPr>
        <w:tc>
          <w:tcPr>
            <w:tcW w:w="600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A9EC8F3" w14:textId="34C9A79D" w:rsidR="00236854" w:rsidRPr="00564036" w:rsidRDefault="00236854" w:rsidP="00842695">
            <w:pPr>
              <w:pStyle w:val="mainbodytext"/>
              <w:spacing w:before="60" w:after="60"/>
              <w:rPr>
                <w:rStyle w:val="Style2"/>
                <w:b/>
              </w:rPr>
            </w:pPr>
            <w:r>
              <w:rPr>
                <w:rStyle w:val="Style2"/>
                <w:b/>
              </w:rPr>
              <w:t xml:space="preserve">Outstanding </w:t>
            </w:r>
            <w:r>
              <w:rPr>
                <w:rStyle w:val="Style2"/>
                <w:b/>
              </w:rPr>
              <w:t xml:space="preserve">Actions </w:t>
            </w: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8FC9A7" w14:textId="77777777" w:rsidR="00236854" w:rsidRPr="00CA7B4B" w:rsidRDefault="00236854" w:rsidP="00842695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37C810" w14:textId="77777777" w:rsidR="00236854" w:rsidRPr="005F4009" w:rsidRDefault="00236854" w:rsidP="00842695">
            <w:pPr>
              <w:pStyle w:val="mainbodytext"/>
              <w:spacing w:before="60" w:after="60"/>
            </w:pPr>
          </w:p>
        </w:tc>
      </w:tr>
      <w:tr w:rsidR="00236854" w:rsidRPr="006F2DD2" w14:paraId="7C06301F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90E2AEA" w14:textId="77777777" w:rsidR="00236854" w:rsidRPr="006F2DD2" w:rsidRDefault="00236854" w:rsidP="00842695">
            <w:pPr>
              <w:pStyle w:val="mainbodytext"/>
              <w:spacing w:before="60" w:after="60"/>
              <w:rPr>
                <w:b/>
              </w:rPr>
            </w:pPr>
            <w:r w:rsidRPr="006F2DD2">
              <w:rPr>
                <w:b/>
              </w:rPr>
              <w:t>Action/Decision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912774" w14:textId="77777777" w:rsidR="00236854" w:rsidRPr="006F2DD2" w:rsidRDefault="00236854" w:rsidP="00842695">
            <w:pPr>
              <w:pStyle w:val="mainbodytext"/>
              <w:spacing w:before="60" w:after="60"/>
              <w:rPr>
                <w:b/>
              </w:rPr>
            </w:pPr>
            <w:r w:rsidRPr="006F2DD2">
              <w:rPr>
                <w:b/>
              </w:rPr>
              <w:t>Status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EA35BD1" w14:textId="77777777" w:rsidR="00236854" w:rsidRPr="006F2DD2" w:rsidRDefault="00236854" w:rsidP="00842695">
            <w:pPr>
              <w:pStyle w:val="mainbodytext"/>
              <w:spacing w:before="60" w:after="60"/>
              <w:rPr>
                <w:b/>
              </w:rPr>
            </w:pPr>
            <w:r w:rsidRPr="006F2DD2">
              <w:rPr>
                <w:b/>
              </w:rPr>
              <w:t>Notes</w:t>
            </w:r>
          </w:p>
        </w:tc>
      </w:tr>
      <w:tr w:rsidR="00236854" w14:paraId="52484B85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2ED23D" w14:textId="77777777" w:rsidR="00236854" w:rsidRPr="00327C17" w:rsidRDefault="00236854" w:rsidP="00842695">
            <w:pPr>
              <w:pStyle w:val="mainbodytext"/>
              <w:spacing w:before="60" w:after="60"/>
            </w:pPr>
            <w:r>
              <w:t>Decide whether need to conference on longfin smelt/foothill yellow legged frog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F445543" w14:textId="77777777" w:rsidR="00236854" w:rsidRDefault="00236854" w:rsidP="00842695">
            <w:pPr>
              <w:pStyle w:val="mainbodytext"/>
              <w:spacing w:before="60" w:after="60"/>
            </w:pPr>
            <w:r>
              <w:t>In progress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B87C2C7" w14:textId="77777777" w:rsidR="00236854" w:rsidRDefault="00236854" w:rsidP="00842695">
            <w:pPr>
              <w:pStyle w:val="mainbodytext"/>
              <w:spacing w:before="60" w:after="60"/>
            </w:pPr>
            <w:r>
              <w:t>Need to re-visit when BA is in full swing again, to see whether these species have been proposed for listing, or proposed listing is imminent.</w:t>
            </w:r>
          </w:p>
        </w:tc>
      </w:tr>
      <w:tr w:rsidR="00236854" w14:paraId="4BEF8BFD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A8617A4" w14:textId="77777777" w:rsidR="00236854" w:rsidRDefault="00236854" w:rsidP="00842695">
            <w:pPr>
              <w:pStyle w:val="mainbodytext"/>
              <w:spacing w:before="60" w:after="60"/>
            </w:pPr>
            <w:r>
              <w:t>For each species or group of species, determine whether surveys should be conducted and if so, how will they be used (e.g., NLAA determinations?).  Also discuss timing.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45BEC0" w14:textId="77777777" w:rsidR="00236854" w:rsidRDefault="00236854" w:rsidP="00842695">
            <w:pPr>
              <w:pStyle w:val="mainbodytext"/>
              <w:spacing w:before="60" w:after="60"/>
            </w:pPr>
            <w:r>
              <w:t>In progress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FB3B33A" w14:textId="77777777" w:rsidR="00236854" w:rsidRDefault="00236854" w:rsidP="00842695">
            <w:pPr>
              <w:pStyle w:val="mainbodytext"/>
              <w:spacing w:before="60" w:after="60"/>
            </w:pPr>
            <w:r>
              <w:t xml:space="preserve">To discuss with each species group we address. </w:t>
            </w:r>
          </w:p>
        </w:tc>
      </w:tr>
      <w:tr w:rsidR="00236854" w14:paraId="009CB6C6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FDA5389" w14:textId="77777777" w:rsidR="00236854" w:rsidRDefault="00236854" w:rsidP="00842695">
            <w:pPr>
              <w:pStyle w:val="mainbodytext"/>
              <w:spacing w:before="60" w:after="60"/>
            </w:pPr>
            <w:r>
              <w:t>Lauren to send may affect/no effect table to NWR for review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5C37474" w14:textId="77777777" w:rsidR="00236854" w:rsidRDefault="00236854" w:rsidP="00842695">
            <w:pPr>
              <w:pStyle w:val="mainbodytext"/>
              <w:spacing w:before="60" w:after="60"/>
            </w:pPr>
            <w:r>
              <w:t>In progress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6575D22" w14:textId="77777777" w:rsidR="00236854" w:rsidRDefault="00236854" w:rsidP="00842695">
            <w:pPr>
              <w:pStyle w:val="mainbodytext"/>
              <w:spacing w:before="60" w:after="60"/>
            </w:pPr>
          </w:p>
        </w:tc>
      </w:tr>
      <w:tr w:rsidR="00236854" w14:paraId="23E3C00B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71C801B" w14:textId="77777777" w:rsidR="00236854" w:rsidRDefault="00236854" w:rsidP="00842695">
            <w:pPr>
              <w:pStyle w:val="mainbodytext"/>
              <w:spacing w:before="60" w:after="60"/>
            </w:pPr>
            <w:r>
              <w:t xml:space="preserve">Dan will review and provide comments on the plants and vernal pool inverts.  </w:t>
            </w:r>
          </w:p>
          <w:p w14:paraId="3B6B4BCD" w14:textId="77777777" w:rsidR="00236854" w:rsidRDefault="00236854" w:rsidP="00842695">
            <w:pPr>
              <w:pStyle w:val="mainbodytext"/>
              <w:spacing w:before="60" w:after="60"/>
            </w:pPr>
            <w:r>
              <w:t xml:space="preserve">FWS will closely review the materials </w:t>
            </w:r>
            <w:proofErr w:type="gramStart"/>
            <w:r>
              <w:t>provided  on</w:t>
            </w:r>
            <w:proofErr w:type="gramEnd"/>
            <w:r>
              <w:t xml:space="preserve"> plants and vernal pool inverts but rather then providing detailed tracked changes, they will let us know if there’s anything missing that we should add.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47BB19" w14:textId="410A113C" w:rsidR="00236854" w:rsidRDefault="00236854" w:rsidP="00842695">
            <w:pPr>
              <w:pStyle w:val="mainbodytext"/>
              <w:spacing w:before="60" w:after="60"/>
            </w:pPr>
            <w:r>
              <w:t>In progress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0E1721E" w14:textId="35A442CF" w:rsidR="00236854" w:rsidRDefault="00236854" w:rsidP="00842695">
            <w:pPr>
              <w:pStyle w:val="mainbodytext"/>
              <w:spacing w:before="60" w:after="60"/>
            </w:pPr>
            <w:r>
              <w:t xml:space="preserve">Dan provided comments on vernal pool inverts that can be applied to plants and other species. </w:t>
            </w:r>
          </w:p>
        </w:tc>
      </w:tr>
      <w:tr w:rsidR="00236854" w14:paraId="1024EC97" w14:textId="77777777" w:rsidTr="0084269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4B22FC" w14:textId="77777777" w:rsidR="00236854" w:rsidRDefault="00236854" w:rsidP="00842695">
            <w:pPr>
              <w:pStyle w:val="mainbodytext"/>
              <w:spacing w:before="60" w:after="60"/>
            </w:pPr>
            <w:r>
              <w:t xml:space="preserve">ICF to continue looking for viable mitigation options for the listed plant species in case they are found and cannot be avoided.  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8A1835" w14:textId="4A77BBA5" w:rsidR="00236854" w:rsidRDefault="00236854" w:rsidP="00842695">
            <w:pPr>
              <w:pStyle w:val="mainbodytext"/>
              <w:spacing w:before="60" w:after="60"/>
            </w:pPr>
            <w:r>
              <w:t>In progress</w:t>
            </w:r>
          </w:p>
        </w:tc>
        <w:tc>
          <w:tcPr>
            <w:tcW w:w="55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0CF6A11" w14:textId="77777777" w:rsidR="00236854" w:rsidRDefault="00236854" w:rsidP="00842695">
            <w:pPr>
              <w:pStyle w:val="mainbodytext"/>
              <w:spacing w:before="60" w:after="60"/>
            </w:pPr>
          </w:p>
        </w:tc>
      </w:tr>
      <w:tr w:rsidR="000D409A" w:rsidRPr="008F613A" w14:paraId="1FAF7D2D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07BCAE85" w:rsidR="000D409A" w:rsidRPr="00564036" w:rsidRDefault="000D409A" w:rsidP="000D409A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0D409A" w:rsidRPr="00CA7B4B" w:rsidRDefault="000D409A" w:rsidP="000D409A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0D409A" w:rsidRPr="005F4009" w:rsidRDefault="000D409A" w:rsidP="000D409A">
            <w:pPr>
              <w:pStyle w:val="mainbodytext"/>
              <w:spacing w:before="60" w:after="60"/>
            </w:pPr>
          </w:p>
        </w:tc>
      </w:tr>
      <w:tr w:rsidR="003461EC" w:rsidRPr="00024CBE" w14:paraId="1FAF7D31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3461EC" w:rsidRPr="00024CBE" w:rsidRDefault="003461EC" w:rsidP="000D409A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024CBE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317F3837" w:rsidR="003461EC" w:rsidRPr="003461EC" w:rsidRDefault="003461EC" w:rsidP="000D409A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</w:p>
        </w:tc>
      </w:tr>
      <w:tr w:rsidR="0010538F" w:rsidRPr="00024CBE" w14:paraId="1FAF7D3B" w14:textId="77777777" w:rsidTr="00573BAE">
        <w:trPr>
          <w:trHeight w:val="433"/>
        </w:trPr>
        <w:tc>
          <w:tcPr>
            <w:tcW w:w="549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91DBE7A" w14:textId="77777777" w:rsidR="0010538F" w:rsidRPr="003461EC" w:rsidRDefault="0010538F" w:rsidP="0010538F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color w:val="000000" w:themeColor="text1"/>
              </w:rPr>
            </w:pPr>
            <w:r>
              <w:rPr>
                <w:rStyle w:val="Style2"/>
                <w:sz w:val="20"/>
              </w:rPr>
              <w:lastRenderedPageBreak/>
              <w:t xml:space="preserve">Introductions, review meeting topics   </w:t>
            </w:r>
          </w:p>
        </w:tc>
        <w:tc>
          <w:tcPr>
            <w:tcW w:w="549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FAF7D3A" w14:textId="789C730A" w:rsidR="0010538F" w:rsidRPr="003461EC" w:rsidRDefault="0010538F" w:rsidP="0010538F">
            <w:pPr>
              <w:pStyle w:val="mainbodytext"/>
              <w:spacing w:before="60" w:after="60"/>
              <w:ind w:left="360"/>
              <w:rPr>
                <w:color w:val="000000" w:themeColor="text1"/>
              </w:rPr>
            </w:pPr>
          </w:p>
        </w:tc>
      </w:tr>
      <w:tr w:rsidR="0010538F" w:rsidRPr="00024CBE" w14:paraId="3F57B3B1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BABDE7B" w14:textId="6153BB93" w:rsidR="0010538F" w:rsidRDefault="0010538F" w:rsidP="00FF3B1D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Notes from last meeting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B8318B6" w14:textId="24F63767" w:rsidR="0010538F" w:rsidRDefault="0010538F" w:rsidP="00E521E9">
            <w:pPr>
              <w:pStyle w:val="mainbodytext"/>
              <w:spacing w:before="60" w:after="60"/>
            </w:pPr>
          </w:p>
        </w:tc>
      </w:tr>
      <w:tr w:rsidR="00312019" w:rsidRPr="00024CBE" w14:paraId="0558539C" w14:textId="77777777" w:rsidTr="00A777EC">
        <w:trPr>
          <w:trHeight w:val="433"/>
        </w:trPr>
        <w:tc>
          <w:tcPr>
            <w:tcW w:w="1098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33F97DB5" w14:textId="019A043E" w:rsidR="00312019" w:rsidRPr="00024CBE" w:rsidRDefault="00312019" w:rsidP="00E521E9">
            <w:pPr>
              <w:pStyle w:val="mainbodytext"/>
              <w:spacing w:before="60" w:after="60"/>
            </w:pPr>
            <w:r>
              <w:rPr>
                <w:rStyle w:val="Style2"/>
                <w:sz w:val="20"/>
              </w:rPr>
              <w:t xml:space="preserve">BOR written comments on vernal pool shrimp (and any additional FWS </w:t>
            </w:r>
            <w:r w:rsidR="004D240E">
              <w:rPr>
                <w:rStyle w:val="Style2"/>
                <w:sz w:val="20"/>
              </w:rPr>
              <w:t xml:space="preserve">verbal </w:t>
            </w:r>
            <w:bookmarkStart w:id="0" w:name="_GoBack"/>
            <w:bookmarkEnd w:id="0"/>
            <w:r>
              <w:rPr>
                <w:rStyle w:val="Style2"/>
                <w:sz w:val="20"/>
              </w:rPr>
              <w:t>comments)</w:t>
            </w:r>
          </w:p>
        </w:tc>
      </w:tr>
      <w:tr w:rsidR="007B6207" w:rsidRPr="00024CBE" w14:paraId="3EF4087A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CBCDC0" w14:textId="69E6DD99" w:rsidR="007B6207" w:rsidRDefault="0010538F" w:rsidP="0010538F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Feedback on cuckoo excerpts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CECF50" w14:textId="7881D34A" w:rsidR="007B6207" w:rsidRPr="00024CBE" w:rsidRDefault="007B6207" w:rsidP="000D409A">
            <w:pPr>
              <w:pStyle w:val="mainbodytext"/>
              <w:spacing w:before="60" w:after="60"/>
            </w:pPr>
          </w:p>
        </w:tc>
      </w:tr>
      <w:tr w:rsidR="00714742" w:rsidRPr="00024CBE" w14:paraId="37A149C2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BC8EE3" w14:textId="1822AA14" w:rsidR="00714742" w:rsidRDefault="0010538F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Feedback on CRLF excerpts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27221" w14:textId="2793ADE7" w:rsidR="00D310A4" w:rsidRPr="00024CBE" w:rsidRDefault="00D310A4" w:rsidP="000D409A">
            <w:pPr>
              <w:pStyle w:val="mainbodytext"/>
              <w:spacing w:before="60" w:after="60"/>
            </w:pPr>
          </w:p>
        </w:tc>
      </w:tr>
      <w:tr w:rsidR="007B6207" w:rsidRPr="00024CBE" w14:paraId="1FAF7D4F" w14:textId="77777777" w:rsidTr="00714742">
        <w:trPr>
          <w:trHeight w:val="433"/>
        </w:trPr>
        <w:tc>
          <w:tcPr>
            <w:tcW w:w="600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C" w14:textId="05717065" w:rsidR="007B6207" w:rsidRPr="00024CBE" w:rsidRDefault="00714742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Meeting schedule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E" w14:textId="67833FAC" w:rsidR="007B6207" w:rsidRPr="007B6207" w:rsidRDefault="007B6207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</w:tr>
    </w:tbl>
    <w:p w14:paraId="1268E95F" w14:textId="77777777" w:rsidR="00757091" w:rsidRDefault="00757091" w:rsidP="00D71DCC"/>
    <w:p w14:paraId="410DE38E" w14:textId="77777777" w:rsidR="00564036" w:rsidRDefault="00564036" w:rsidP="00564036">
      <w:pPr>
        <w:rPr>
          <w:b/>
        </w:rPr>
      </w:pPr>
    </w:p>
    <w:p w14:paraId="1FAF7D5E" w14:textId="77777777" w:rsidR="00B41BAB" w:rsidRPr="008E6792" w:rsidRDefault="00B41BAB" w:rsidP="00564036"/>
    <w:sectPr w:rsidR="00B41BAB" w:rsidRPr="008E6792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D1DA" w14:textId="77777777" w:rsidR="00CE4C56" w:rsidRDefault="00CE4C56" w:rsidP="009C4219">
      <w:r>
        <w:separator/>
      </w:r>
    </w:p>
  </w:endnote>
  <w:endnote w:type="continuationSeparator" w:id="0">
    <w:p w14:paraId="743697FC" w14:textId="77777777" w:rsidR="00CE4C56" w:rsidRDefault="00CE4C56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7" w14:textId="4A1C207C" w:rsidR="00B00013" w:rsidRDefault="00B00013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36854">
      <w:rPr>
        <w:rFonts w:ascii="Arial" w:hAnsi="Arial" w:cs="Arial"/>
        <w:noProof/>
        <w:color w:val="000000" w:themeColor="text1"/>
        <w:kern w:val="24"/>
        <w:sz w:val="17"/>
        <w:szCs w:val="17"/>
      </w:rPr>
      <w:t>11/6/2019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D350C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4D240E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4D240E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87" w14:textId="475CF6F6" w:rsidR="00B00013" w:rsidRDefault="00B00013" w:rsidP="000077ED">
    <w:pPr>
      <w:pStyle w:val="NormalWeb"/>
      <w:tabs>
        <w:tab w:val="center" w:pos="5220"/>
        <w:tab w:val="right" w:pos="10620"/>
      </w:tabs>
      <w:spacing w:before="0" w:beforeAutospacing="0" w:after="0" w:afterAutospacing="0"/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36854">
      <w:rPr>
        <w:rFonts w:ascii="Arial" w:hAnsi="Arial" w:cs="Arial"/>
        <w:noProof/>
        <w:color w:val="000000" w:themeColor="text1"/>
        <w:kern w:val="24"/>
        <w:sz w:val="17"/>
        <w:szCs w:val="17"/>
      </w:rPr>
      <w:t>11/6/2019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E521E9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36854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236854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E2D4" w14:textId="77777777" w:rsidR="00CE4C56" w:rsidRDefault="00CE4C56" w:rsidP="009C4219">
      <w:r>
        <w:separator/>
      </w:r>
    </w:p>
  </w:footnote>
  <w:footnote w:type="continuationSeparator" w:id="0">
    <w:p w14:paraId="53D5F896" w14:textId="77777777" w:rsidR="00CE4C56" w:rsidRDefault="00CE4C56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5" w14:textId="77777777" w:rsidR="00B00013" w:rsidRDefault="00B00013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B00013" w:rsidRDefault="00B00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8" w14:textId="77777777" w:rsidR="00B00013" w:rsidRDefault="00B00013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66E29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833"/>
    <w:multiLevelType w:val="hybridMultilevel"/>
    <w:tmpl w:val="E8ACC196"/>
    <w:lvl w:ilvl="0" w:tplc="43102FF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0281"/>
    <w:multiLevelType w:val="hybridMultilevel"/>
    <w:tmpl w:val="95AA026E"/>
    <w:lvl w:ilvl="0" w:tplc="477CC0D6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1B51BB"/>
    <w:multiLevelType w:val="hybridMultilevel"/>
    <w:tmpl w:val="4E96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6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8604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18" w15:restartNumberingAfterBreak="0">
    <w:nsid w:val="32E07E0D"/>
    <w:multiLevelType w:val="hybridMultilevel"/>
    <w:tmpl w:val="3DE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2156"/>
    <w:multiLevelType w:val="hybridMultilevel"/>
    <w:tmpl w:val="2D50CCF2"/>
    <w:lvl w:ilvl="0" w:tplc="811230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7F2"/>
    <w:multiLevelType w:val="hybridMultilevel"/>
    <w:tmpl w:val="25B05562"/>
    <w:lvl w:ilvl="0" w:tplc="E9946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0152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F67"/>
    <w:multiLevelType w:val="hybridMultilevel"/>
    <w:tmpl w:val="6A5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46BB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4" w15:restartNumberingAfterBreak="0">
    <w:nsid w:val="5D204E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FB001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6" w15:restartNumberingAfterBreak="0">
    <w:nsid w:val="6BB82E10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7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B83"/>
    <w:multiLevelType w:val="hybridMultilevel"/>
    <w:tmpl w:val="677467A8"/>
    <w:lvl w:ilvl="0" w:tplc="20A000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B3504"/>
    <w:multiLevelType w:val="hybridMultilevel"/>
    <w:tmpl w:val="15107CB8"/>
    <w:lvl w:ilvl="0" w:tplc="0406C7E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29"/>
  </w:num>
  <w:num w:numId="24">
    <w:abstractNumId w:val="15"/>
  </w:num>
  <w:num w:numId="25">
    <w:abstractNumId w:val="15"/>
  </w:num>
  <w:num w:numId="26">
    <w:abstractNumId w:val="15"/>
  </w:num>
  <w:num w:numId="27">
    <w:abstractNumId w:val="10"/>
  </w:num>
  <w:num w:numId="28">
    <w:abstractNumId w:val="11"/>
  </w:num>
  <w:num w:numId="29">
    <w:abstractNumId w:val="28"/>
  </w:num>
  <w:num w:numId="30">
    <w:abstractNumId w:val="17"/>
  </w:num>
  <w:num w:numId="31">
    <w:abstractNumId w:val="23"/>
  </w:num>
  <w:num w:numId="32">
    <w:abstractNumId w:val="24"/>
  </w:num>
  <w:num w:numId="33">
    <w:abstractNumId w:val="26"/>
  </w:num>
  <w:num w:numId="34">
    <w:abstractNumId w:val="2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2"/>
  </w:num>
  <w:num w:numId="47">
    <w:abstractNumId w:val="18"/>
  </w:num>
  <w:num w:numId="48">
    <w:abstractNumId w:val="21"/>
  </w:num>
  <w:num w:numId="49">
    <w:abstractNumId w:val="19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77ED"/>
    <w:rsid w:val="000123AD"/>
    <w:rsid w:val="00024CBE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71883"/>
    <w:rsid w:val="000844A9"/>
    <w:rsid w:val="0008528A"/>
    <w:rsid w:val="00092752"/>
    <w:rsid w:val="00092F84"/>
    <w:rsid w:val="000A32D4"/>
    <w:rsid w:val="000A391D"/>
    <w:rsid w:val="000A58EB"/>
    <w:rsid w:val="000B61D8"/>
    <w:rsid w:val="000B6ADD"/>
    <w:rsid w:val="000D2A6E"/>
    <w:rsid w:val="000D2C08"/>
    <w:rsid w:val="000D409A"/>
    <w:rsid w:val="000D5BDD"/>
    <w:rsid w:val="000D68FA"/>
    <w:rsid w:val="000F2F2F"/>
    <w:rsid w:val="001039A5"/>
    <w:rsid w:val="0010538F"/>
    <w:rsid w:val="00105F6E"/>
    <w:rsid w:val="00110B5D"/>
    <w:rsid w:val="00117285"/>
    <w:rsid w:val="00117B3D"/>
    <w:rsid w:val="00140812"/>
    <w:rsid w:val="0015007A"/>
    <w:rsid w:val="00152E74"/>
    <w:rsid w:val="00167A54"/>
    <w:rsid w:val="00173468"/>
    <w:rsid w:val="00174EC0"/>
    <w:rsid w:val="00176F02"/>
    <w:rsid w:val="00180BC8"/>
    <w:rsid w:val="00186E0E"/>
    <w:rsid w:val="00190409"/>
    <w:rsid w:val="00195DA7"/>
    <w:rsid w:val="00196C7D"/>
    <w:rsid w:val="00197C40"/>
    <w:rsid w:val="001B34F3"/>
    <w:rsid w:val="001B50DA"/>
    <w:rsid w:val="001B780A"/>
    <w:rsid w:val="001C1C3F"/>
    <w:rsid w:val="001E03D2"/>
    <w:rsid w:val="001F1B8A"/>
    <w:rsid w:val="001F2883"/>
    <w:rsid w:val="001F439A"/>
    <w:rsid w:val="001F4F58"/>
    <w:rsid w:val="001F56FC"/>
    <w:rsid w:val="001F7D70"/>
    <w:rsid w:val="002022E9"/>
    <w:rsid w:val="00210974"/>
    <w:rsid w:val="002127CD"/>
    <w:rsid w:val="002154FE"/>
    <w:rsid w:val="002206F8"/>
    <w:rsid w:val="00236854"/>
    <w:rsid w:val="00242622"/>
    <w:rsid w:val="00244532"/>
    <w:rsid w:val="0025077E"/>
    <w:rsid w:val="00257325"/>
    <w:rsid w:val="0026069F"/>
    <w:rsid w:val="00294C3B"/>
    <w:rsid w:val="00295B57"/>
    <w:rsid w:val="002A4B3A"/>
    <w:rsid w:val="002B607C"/>
    <w:rsid w:val="002C06D3"/>
    <w:rsid w:val="002C42E3"/>
    <w:rsid w:val="002D3BF3"/>
    <w:rsid w:val="002D6BBA"/>
    <w:rsid w:val="002E0234"/>
    <w:rsid w:val="002F1F2C"/>
    <w:rsid w:val="00302D73"/>
    <w:rsid w:val="00312019"/>
    <w:rsid w:val="00312754"/>
    <w:rsid w:val="00325E93"/>
    <w:rsid w:val="003419C2"/>
    <w:rsid w:val="003461EC"/>
    <w:rsid w:val="00355777"/>
    <w:rsid w:val="00361E97"/>
    <w:rsid w:val="0036226E"/>
    <w:rsid w:val="00371F96"/>
    <w:rsid w:val="00372660"/>
    <w:rsid w:val="00380300"/>
    <w:rsid w:val="00395AC4"/>
    <w:rsid w:val="003A134B"/>
    <w:rsid w:val="003A2D65"/>
    <w:rsid w:val="003A58B8"/>
    <w:rsid w:val="003A5CC4"/>
    <w:rsid w:val="003F70C1"/>
    <w:rsid w:val="00414DE5"/>
    <w:rsid w:val="00420AFF"/>
    <w:rsid w:val="00421054"/>
    <w:rsid w:val="00436F3C"/>
    <w:rsid w:val="00451440"/>
    <w:rsid w:val="00473DBE"/>
    <w:rsid w:val="00480D8C"/>
    <w:rsid w:val="004909BD"/>
    <w:rsid w:val="004A4198"/>
    <w:rsid w:val="004C7B39"/>
    <w:rsid w:val="004D240E"/>
    <w:rsid w:val="004D7101"/>
    <w:rsid w:val="004E016B"/>
    <w:rsid w:val="004E1411"/>
    <w:rsid w:val="004E6E53"/>
    <w:rsid w:val="004E7198"/>
    <w:rsid w:val="00501018"/>
    <w:rsid w:val="00511F20"/>
    <w:rsid w:val="00513D68"/>
    <w:rsid w:val="005200FD"/>
    <w:rsid w:val="00523DE1"/>
    <w:rsid w:val="005311DB"/>
    <w:rsid w:val="00552206"/>
    <w:rsid w:val="005615A9"/>
    <w:rsid w:val="00561D83"/>
    <w:rsid w:val="00564036"/>
    <w:rsid w:val="00575E3B"/>
    <w:rsid w:val="00580BA7"/>
    <w:rsid w:val="00590BE9"/>
    <w:rsid w:val="005913F5"/>
    <w:rsid w:val="005A2C03"/>
    <w:rsid w:val="005A5CCD"/>
    <w:rsid w:val="005D130E"/>
    <w:rsid w:val="005E0B15"/>
    <w:rsid w:val="005E601C"/>
    <w:rsid w:val="005F3F32"/>
    <w:rsid w:val="005F4009"/>
    <w:rsid w:val="005F547B"/>
    <w:rsid w:val="00602FD7"/>
    <w:rsid w:val="00623569"/>
    <w:rsid w:val="006523E6"/>
    <w:rsid w:val="0065677B"/>
    <w:rsid w:val="006725F6"/>
    <w:rsid w:val="0067743E"/>
    <w:rsid w:val="00684C0C"/>
    <w:rsid w:val="00684EEF"/>
    <w:rsid w:val="00693724"/>
    <w:rsid w:val="006A7B07"/>
    <w:rsid w:val="006B496B"/>
    <w:rsid w:val="006B5618"/>
    <w:rsid w:val="006B5FB8"/>
    <w:rsid w:val="006B7CCE"/>
    <w:rsid w:val="006C690C"/>
    <w:rsid w:val="006C75F6"/>
    <w:rsid w:val="00714742"/>
    <w:rsid w:val="00714D24"/>
    <w:rsid w:val="0072743F"/>
    <w:rsid w:val="007335E0"/>
    <w:rsid w:val="00735FB8"/>
    <w:rsid w:val="0075682C"/>
    <w:rsid w:val="00757091"/>
    <w:rsid w:val="00762F02"/>
    <w:rsid w:val="007679C9"/>
    <w:rsid w:val="00772284"/>
    <w:rsid w:val="00780B75"/>
    <w:rsid w:val="00785072"/>
    <w:rsid w:val="007929F1"/>
    <w:rsid w:val="007954BA"/>
    <w:rsid w:val="007A10DF"/>
    <w:rsid w:val="007A1297"/>
    <w:rsid w:val="007A6501"/>
    <w:rsid w:val="007B05D5"/>
    <w:rsid w:val="007B0DEF"/>
    <w:rsid w:val="007B42F7"/>
    <w:rsid w:val="007B6207"/>
    <w:rsid w:val="007C1641"/>
    <w:rsid w:val="007C406F"/>
    <w:rsid w:val="007D4B9E"/>
    <w:rsid w:val="007D6E64"/>
    <w:rsid w:val="007E75CD"/>
    <w:rsid w:val="00804CCA"/>
    <w:rsid w:val="00805313"/>
    <w:rsid w:val="00811F45"/>
    <w:rsid w:val="00822F00"/>
    <w:rsid w:val="00825798"/>
    <w:rsid w:val="008545F6"/>
    <w:rsid w:val="00873D9D"/>
    <w:rsid w:val="008809E6"/>
    <w:rsid w:val="00881780"/>
    <w:rsid w:val="00891C15"/>
    <w:rsid w:val="00897848"/>
    <w:rsid w:val="008A1365"/>
    <w:rsid w:val="008A2AC6"/>
    <w:rsid w:val="008A604C"/>
    <w:rsid w:val="008A68DC"/>
    <w:rsid w:val="008A6FAD"/>
    <w:rsid w:val="008C2059"/>
    <w:rsid w:val="008D17AF"/>
    <w:rsid w:val="008E6792"/>
    <w:rsid w:val="008F57A3"/>
    <w:rsid w:val="008F613A"/>
    <w:rsid w:val="008F6CA2"/>
    <w:rsid w:val="009212A7"/>
    <w:rsid w:val="00922890"/>
    <w:rsid w:val="009265BA"/>
    <w:rsid w:val="00936DDB"/>
    <w:rsid w:val="00951983"/>
    <w:rsid w:val="009548D1"/>
    <w:rsid w:val="00973964"/>
    <w:rsid w:val="009851FA"/>
    <w:rsid w:val="00987E25"/>
    <w:rsid w:val="00993180"/>
    <w:rsid w:val="0099522A"/>
    <w:rsid w:val="009A5409"/>
    <w:rsid w:val="009C4219"/>
    <w:rsid w:val="009D01C7"/>
    <w:rsid w:val="009D0C84"/>
    <w:rsid w:val="009D5211"/>
    <w:rsid w:val="009E5B29"/>
    <w:rsid w:val="009E799A"/>
    <w:rsid w:val="009F080F"/>
    <w:rsid w:val="009F234D"/>
    <w:rsid w:val="009F3375"/>
    <w:rsid w:val="009F40EE"/>
    <w:rsid w:val="00A03302"/>
    <w:rsid w:val="00A03773"/>
    <w:rsid w:val="00A061B1"/>
    <w:rsid w:val="00A10967"/>
    <w:rsid w:val="00A42809"/>
    <w:rsid w:val="00A6254B"/>
    <w:rsid w:val="00A674EB"/>
    <w:rsid w:val="00A70F7A"/>
    <w:rsid w:val="00A71256"/>
    <w:rsid w:val="00A744B5"/>
    <w:rsid w:val="00A77AA2"/>
    <w:rsid w:val="00A80355"/>
    <w:rsid w:val="00A806D8"/>
    <w:rsid w:val="00AA5624"/>
    <w:rsid w:val="00AA7EEF"/>
    <w:rsid w:val="00AB3283"/>
    <w:rsid w:val="00AC234E"/>
    <w:rsid w:val="00AC7C1A"/>
    <w:rsid w:val="00AD06AC"/>
    <w:rsid w:val="00AD22EC"/>
    <w:rsid w:val="00AE4F56"/>
    <w:rsid w:val="00AF5D9F"/>
    <w:rsid w:val="00AF783F"/>
    <w:rsid w:val="00B00013"/>
    <w:rsid w:val="00B35E9F"/>
    <w:rsid w:val="00B41BAB"/>
    <w:rsid w:val="00B5737B"/>
    <w:rsid w:val="00B67E2D"/>
    <w:rsid w:val="00B711DF"/>
    <w:rsid w:val="00B73436"/>
    <w:rsid w:val="00B77E7F"/>
    <w:rsid w:val="00B8129D"/>
    <w:rsid w:val="00B87E16"/>
    <w:rsid w:val="00B9402A"/>
    <w:rsid w:val="00B94435"/>
    <w:rsid w:val="00BA0712"/>
    <w:rsid w:val="00BA26E5"/>
    <w:rsid w:val="00BA6F31"/>
    <w:rsid w:val="00BB510A"/>
    <w:rsid w:val="00BB6628"/>
    <w:rsid w:val="00BB7905"/>
    <w:rsid w:val="00BC477C"/>
    <w:rsid w:val="00BD44D8"/>
    <w:rsid w:val="00BE3E4C"/>
    <w:rsid w:val="00BF2D8F"/>
    <w:rsid w:val="00BF565E"/>
    <w:rsid w:val="00C00FB1"/>
    <w:rsid w:val="00C149DD"/>
    <w:rsid w:val="00C16677"/>
    <w:rsid w:val="00C20FFD"/>
    <w:rsid w:val="00C351D9"/>
    <w:rsid w:val="00C37B45"/>
    <w:rsid w:val="00C44ECA"/>
    <w:rsid w:val="00C50C33"/>
    <w:rsid w:val="00C74D70"/>
    <w:rsid w:val="00C81A6B"/>
    <w:rsid w:val="00C81C80"/>
    <w:rsid w:val="00C94AEA"/>
    <w:rsid w:val="00CA27F2"/>
    <w:rsid w:val="00CA7B4B"/>
    <w:rsid w:val="00CC465D"/>
    <w:rsid w:val="00CD0FD4"/>
    <w:rsid w:val="00CD6710"/>
    <w:rsid w:val="00CE459D"/>
    <w:rsid w:val="00CE4C56"/>
    <w:rsid w:val="00CF564E"/>
    <w:rsid w:val="00D1238C"/>
    <w:rsid w:val="00D15C6B"/>
    <w:rsid w:val="00D17DC5"/>
    <w:rsid w:val="00D21664"/>
    <w:rsid w:val="00D24A0A"/>
    <w:rsid w:val="00D30C82"/>
    <w:rsid w:val="00D310A4"/>
    <w:rsid w:val="00D3611A"/>
    <w:rsid w:val="00D41203"/>
    <w:rsid w:val="00D65B01"/>
    <w:rsid w:val="00D71DCC"/>
    <w:rsid w:val="00DB45A6"/>
    <w:rsid w:val="00DC2BC0"/>
    <w:rsid w:val="00DC4507"/>
    <w:rsid w:val="00DC7F0E"/>
    <w:rsid w:val="00DD350C"/>
    <w:rsid w:val="00DE10BE"/>
    <w:rsid w:val="00DE1C98"/>
    <w:rsid w:val="00DE362F"/>
    <w:rsid w:val="00DF10C0"/>
    <w:rsid w:val="00E0112F"/>
    <w:rsid w:val="00E0133E"/>
    <w:rsid w:val="00E01397"/>
    <w:rsid w:val="00E07A11"/>
    <w:rsid w:val="00E129B5"/>
    <w:rsid w:val="00E23496"/>
    <w:rsid w:val="00E32368"/>
    <w:rsid w:val="00E33FEC"/>
    <w:rsid w:val="00E40558"/>
    <w:rsid w:val="00E47116"/>
    <w:rsid w:val="00E521E9"/>
    <w:rsid w:val="00E67B1B"/>
    <w:rsid w:val="00E84004"/>
    <w:rsid w:val="00E86080"/>
    <w:rsid w:val="00E91F60"/>
    <w:rsid w:val="00EA3496"/>
    <w:rsid w:val="00EB4408"/>
    <w:rsid w:val="00EB47A7"/>
    <w:rsid w:val="00EB5341"/>
    <w:rsid w:val="00EC25D2"/>
    <w:rsid w:val="00EF16F3"/>
    <w:rsid w:val="00EF55A8"/>
    <w:rsid w:val="00F01B9D"/>
    <w:rsid w:val="00F01DF3"/>
    <w:rsid w:val="00F05EEA"/>
    <w:rsid w:val="00F14F84"/>
    <w:rsid w:val="00F17D03"/>
    <w:rsid w:val="00F35DBB"/>
    <w:rsid w:val="00F41CCC"/>
    <w:rsid w:val="00F45DC8"/>
    <w:rsid w:val="00F73CBF"/>
    <w:rsid w:val="00F76896"/>
    <w:rsid w:val="00F8664A"/>
    <w:rsid w:val="00F92E32"/>
    <w:rsid w:val="00F94344"/>
    <w:rsid w:val="00FC0208"/>
    <w:rsid w:val="00FC30F9"/>
    <w:rsid w:val="00FD7CB0"/>
    <w:rsid w:val="00FE1606"/>
    <w:rsid w:val="00FE243A"/>
    <w:rsid w:val="00FF3B1D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4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4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4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4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4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4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4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  <w:docPart>
      <w:docPartPr>
        <w:name w:val="E59118C8344344F6B5E90F2686FB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6265-071A-4AEC-9245-B83E9F4CBB59}"/>
      </w:docPartPr>
      <w:docPartBody>
        <w:p w:rsidR="009D4986" w:rsidRDefault="008A3D00" w:rsidP="008A3D00">
          <w:pPr>
            <w:pStyle w:val="E59118C8344344F6B5E90F2686FBA3A3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D707529373944D43BDF94A3E92F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3B15-731B-40E2-88E3-1F26AA6CA5CE}"/>
      </w:docPartPr>
      <w:docPartBody>
        <w:p w:rsidR="009D4986" w:rsidRDefault="008A3D00" w:rsidP="008A3D00">
          <w:pPr>
            <w:pStyle w:val="D707529373944D43BDF94A3E92FB9B3E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342F0"/>
    <w:rsid w:val="00071AFC"/>
    <w:rsid w:val="000B296A"/>
    <w:rsid w:val="000E5579"/>
    <w:rsid w:val="002D388F"/>
    <w:rsid w:val="00371852"/>
    <w:rsid w:val="003B68E9"/>
    <w:rsid w:val="003C72EF"/>
    <w:rsid w:val="0047151C"/>
    <w:rsid w:val="0055587B"/>
    <w:rsid w:val="006023D1"/>
    <w:rsid w:val="007213F9"/>
    <w:rsid w:val="00764F8A"/>
    <w:rsid w:val="007F7DC2"/>
    <w:rsid w:val="008A3D00"/>
    <w:rsid w:val="00932D53"/>
    <w:rsid w:val="009D4986"/>
    <w:rsid w:val="00AC5C6A"/>
    <w:rsid w:val="00CE07E4"/>
    <w:rsid w:val="00DB0620"/>
    <w:rsid w:val="00DD0DB5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3D1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  <w:style w:type="paragraph" w:customStyle="1" w:styleId="CC98DE98BDD04C1CA34B248772CAC758">
    <w:name w:val="CC98DE98BDD04C1CA34B248772CAC758"/>
    <w:rsid w:val="003B68E9"/>
  </w:style>
  <w:style w:type="paragraph" w:customStyle="1" w:styleId="42B4E8FD4A144C44BBA45292F499980E">
    <w:name w:val="42B4E8FD4A144C44BBA45292F499980E"/>
    <w:rsid w:val="003B68E9"/>
  </w:style>
  <w:style w:type="paragraph" w:customStyle="1" w:styleId="39A042D7A3494C17A4B0CD5E21EC517B">
    <w:name w:val="39A042D7A3494C17A4B0CD5E21EC517B"/>
    <w:rsid w:val="003B68E9"/>
  </w:style>
  <w:style w:type="paragraph" w:customStyle="1" w:styleId="DDAD50EFE4B1494DAAC08F6DF2DC9EB1">
    <w:name w:val="DDAD50EFE4B1494DAAC08F6DF2DC9EB1"/>
    <w:rsid w:val="006023D1"/>
  </w:style>
  <w:style w:type="paragraph" w:customStyle="1" w:styleId="C8BD15E7BF404C67845D56C2C3B3749B">
    <w:name w:val="C8BD15E7BF404C67845D56C2C3B3749B"/>
    <w:rsid w:val="006023D1"/>
  </w:style>
  <w:style w:type="paragraph" w:customStyle="1" w:styleId="65C7F3EECD5842ACAD71B5A4B4FE43EB">
    <w:name w:val="65C7F3EECD5842ACAD71B5A4B4FE43EB"/>
    <w:rsid w:val="006023D1"/>
  </w:style>
  <w:style w:type="paragraph" w:customStyle="1" w:styleId="96CB8CC2AC7B4274BE0BB7B3B87BA40D">
    <w:name w:val="96CB8CC2AC7B4274BE0BB7B3B87BA40D"/>
    <w:rsid w:val="00602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W2DYDCZSR3KP-599401305-18631</_dlc_DocId>
    <_dlc_DocIdUrl xmlns="d9320a93-a9f0-4135-97e0-380ac3311a04">
      <Url>https://sitesreservoirproject.sharepoint.com/EnvPlanning/_layouts/15/DocIdRedir.aspx?ID=W2DYDCZSR3KP-599401305-18631</Url>
      <Description>W2DYDCZSR3KP-599401305-18631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44A5-386D-4F36-B302-4EE18A4CAD6A}"/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5.xml><?xml version="1.0" encoding="utf-8"?>
<ds:datastoreItem xmlns:ds="http://schemas.openxmlformats.org/officeDocument/2006/customXml" ds:itemID="{690A79EE-18F4-43FE-8FFA-60D8944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1182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Berryman, Ellen</cp:lastModifiedBy>
  <cp:revision>8</cp:revision>
  <cp:lastPrinted>2014-09-26T19:48:00Z</cp:lastPrinted>
  <dcterms:created xsi:type="dcterms:W3CDTF">2019-10-28T19:38:00Z</dcterms:created>
  <dcterms:modified xsi:type="dcterms:W3CDTF">2019-11-06T19:54:00Z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f5bc3ba8-74b3-4146-a784-2f9153d0ff72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