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F7D0A" w14:textId="77777777" w:rsidR="00BA26E5" w:rsidRDefault="00B8129D" w:rsidP="001F1B8A">
      <w:pPr>
        <w:pStyle w:val="Maintitle"/>
        <w:rPr>
          <w:sz w:val="40"/>
          <w:szCs w:val="40"/>
        </w:rPr>
      </w:pPr>
      <w:r>
        <w:rPr>
          <w:sz w:val="40"/>
          <w:szCs w:val="40"/>
          <w:lang w:bidi="ar-SA"/>
        </w:rPr>
        <w:drawing>
          <wp:anchor distT="0" distB="0" distL="114300" distR="114300" simplePos="0" relativeHeight="251658240" behindDoc="0" locked="0" layoutInCell="1" allowOverlap="1" wp14:anchorId="1FAF7D5F" wp14:editId="1FAF7D60">
            <wp:simplePos x="0" y="0"/>
            <wp:positionH relativeFrom="column">
              <wp:posOffset>4403090</wp:posOffset>
            </wp:positionH>
            <wp:positionV relativeFrom="paragraph">
              <wp:posOffset>201295</wp:posOffset>
            </wp:positionV>
            <wp:extent cx="2625090" cy="747395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tes PM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FE1A1" w14:textId="73C1AC3E" w:rsidR="003E003F" w:rsidRDefault="00846746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NEPA Process/Requirements</w:t>
      </w:r>
    </w:p>
    <w:p w14:paraId="6F808C33" w14:textId="32FF1E70" w:rsidR="00EC4D5F" w:rsidRPr="00EF55A8" w:rsidRDefault="002C3661" w:rsidP="007378BB">
      <w:pPr>
        <w:pStyle w:val="Maintitle"/>
        <w:ind w:left="86"/>
        <w:rPr>
          <w:sz w:val="40"/>
          <w:szCs w:val="40"/>
        </w:rPr>
      </w:pPr>
      <w:r>
        <w:rPr>
          <w:sz w:val="40"/>
          <w:szCs w:val="40"/>
        </w:rPr>
        <w:t>Minutes</w:t>
      </w:r>
      <w:r w:rsidR="004937A8">
        <w:rPr>
          <w:sz w:val="40"/>
          <w:szCs w:val="40"/>
        </w:rPr>
        <w:t xml:space="preserve"> </w:t>
      </w:r>
    </w:p>
    <w:p w14:paraId="1FAF7D0D" w14:textId="7FDF4510" w:rsidR="001B50DA" w:rsidRDefault="00EC4D5F" w:rsidP="00EC4D5F">
      <w:pPr>
        <w:pStyle w:val="boldtableheader"/>
        <w:rPr>
          <w:sz w:val="40"/>
          <w:szCs w:val="40"/>
        </w:rPr>
      </w:pPr>
      <w:r w:rsidRPr="00EF55A8">
        <w:rPr>
          <w:sz w:val="40"/>
          <w:szCs w:val="40"/>
        </w:rPr>
        <w:t>Agenda</w:t>
      </w:r>
    </w:p>
    <w:tbl>
      <w:tblPr>
        <w:tblStyle w:val="TableGrid"/>
        <w:tblW w:w="10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10"/>
        <w:gridCol w:w="3330"/>
        <w:gridCol w:w="1350"/>
        <w:gridCol w:w="5292"/>
      </w:tblGrid>
      <w:tr w:rsidR="00DE10BE" w:rsidRPr="008F613A" w14:paraId="1FAF7D12" w14:textId="77777777" w:rsidTr="00FA3C71">
        <w:trPr>
          <w:trHeight w:val="682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0E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Date:</w:t>
            </w:r>
          </w:p>
        </w:tc>
        <w:tc>
          <w:tcPr>
            <w:tcW w:w="333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sz w:val="20"/>
              </w:rPr>
              <w:alias w:val="Date"/>
              <w:tag w:val="Date"/>
              <w:id w:val="561261"/>
              <w:placeholder>
                <w:docPart w:val="6347C9FAD07A46EAB4C91E0634C0CFAB"/>
              </w:placeholder>
              <w:date w:fullDate="2020-06-2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Cs w:val="22"/>
              </w:rPr>
            </w:sdtEndPr>
            <w:sdtContent>
              <w:p w14:paraId="1FAF7D0F" w14:textId="3C7BA5AB" w:rsidR="00DE10BE" w:rsidRPr="00881780" w:rsidRDefault="00365E56" w:rsidP="005617C4">
                <w:pPr>
                  <w:spacing w:before="60" w:after="60"/>
                  <w:rPr>
                    <w:i/>
                    <w:szCs w:val="22"/>
                  </w:rPr>
                </w:pPr>
                <w:r>
                  <w:rPr>
                    <w:rStyle w:val="Style8"/>
                    <w:sz w:val="20"/>
                  </w:rPr>
                  <w:t>June 25, 2020</w:t>
                </w:r>
              </w:p>
            </w:sdtContent>
          </w:sdt>
        </w:tc>
        <w:tc>
          <w:tcPr>
            <w:tcW w:w="1350" w:type="dxa"/>
            <w:shd w:val="clear" w:color="auto" w:fill="FFFFFF" w:themeFill="background1"/>
            <w:vAlign w:val="center"/>
          </w:tcPr>
          <w:p w14:paraId="1FAF7D10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Location:</w:t>
            </w:r>
          </w:p>
        </w:tc>
        <w:tc>
          <w:tcPr>
            <w:tcW w:w="5292" w:type="dxa"/>
            <w:shd w:val="clear" w:color="auto" w:fill="FFFFFF" w:themeFill="background1"/>
            <w:vAlign w:val="center"/>
          </w:tcPr>
          <w:p w14:paraId="28D113D3" w14:textId="77777777" w:rsidR="0076157C" w:rsidRDefault="003E003F" w:rsidP="0017577E">
            <w:pPr>
              <w:pStyle w:val="mainbodytext"/>
              <w:spacing w:before="60" w:after="60"/>
            </w:pPr>
            <w:r>
              <w:t>WebEx</w:t>
            </w:r>
            <w:r w:rsidR="0037346D">
              <w:t xml:space="preserve"> Link included</w:t>
            </w:r>
            <w:r w:rsidR="0017577E">
              <w:t xml:space="preserve"> </w:t>
            </w:r>
            <w:r w:rsidR="00846746">
              <w:t xml:space="preserve">in </w:t>
            </w:r>
            <w:r w:rsidR="000B7124">
              <w:t xml:space="preserve">Outlook </w:t>
            </w:r>
            <w:r w:rsidR="0017577E">
              <w:t>Invitation</w:t>
            </w:r>
          </w:p>
          <w:p w14:paraId="2BA920F4" w14:textId="77777777" w:rsidR="00365E56" w:rsidRDefault="00365E56" w:rsidP="0017577E">
            <w:pPr>
              <w:pStyle w:val="mainbodytext"/>
              <w:spacing w:before="60" w:after="60"/>
            </w:pPr>
            <w:r w:rsidRPr="00365E56">
              <w:t>Call In</w:t>
            </w:r>
            <w:r>
              <w:t xml:space="preserve"> by Phone</w:t>
            </w:r>
            <w:r w:rsidRPr="00365E56">
              <w:t>: 1-510-338</w:t>
            </w:r>
            <w:r>
              <w:t xml:space="preserve">-9438; </w:t>
            </w:r>
          </w:p>
          <w:p w14:paraId="1FAF7D11" w14:textId="08F4E34A" w:rsidR="00365E56" w:rsidRPr="00721FBA" w:rsidRDefault="00365E56" w:rsidP="00365E56">
            <w:pPr>
              <w:pStyle w:val="mainbodytext"/>
              <w:spacing w:before="60" w:after="60"/>
            </w:pPr>
            <w:r>
              <w:t xml:space="preserve">Access code:  </w:t>
            </w:r>
            <w:r w:rsidRPr="00365E56">
              <w:t>126 943 6823</w:t>
            </w:r>
            <w:r>
              <w:t xml:space="preserve">; Password: </w:t>
            </w:r>
            <w:r w:rsidRPr="00365E56">
              <w:t>76872769</w:t>
            </w:r>
          </w:p>
        </w:tc>
      </w:tr>
      <w:tr w:rsidR="00DE10BE" w:rsidRPr="008F613A" w14:paraId="1FAF7D15" w14:textId="77777777" w:rsidTr="00FA3C71">
        <w:trPr>
          <w:trHeight w:val="97"/>
        </w:trPr>
        <w:tc>
          <w:tcPr>
            <w:tcW w:w="810" w:type="dxa"/>
            <w:shd w:val="clear" w:color="auto" w:fill="FFFFFF" w:themeFill="background1"/>
            <w:vAlign w:val="center"/>
          </w:tcPr>
          <w:p w14:paraId="1FAF7D13" w14:textId="77777777" w:rsidR="00DE10BE" w:rsidRPr="005F4009" w:rsidRDefault="00DE10BE" w:rsidP="00DE10B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Time:</w:t>
            </w:r>
          </w:p>
        </w:tc>
        <w:tc>
          <w:tcPr>
            <w:tcW w:w="9972" w:type="dxa"/>
            <w:gridSpan w:val="3"/>
            <w:shd w:val="clear" w:color="auto" w:fill="FFFFFF" w:themeFill="background1"/>
            <w:vAlign w:val="center"/>
          </w:tcPr>
          <w:p w14:paraId="1FAF7D14" w14:textId="1E3E49DA" w:rsidR="00DE10BE" w:rsidRPr="00034FC3" w:rsidRDefault="001045A3" w:rsidP="00CD1672">
            <w:pPr>
              <w:pStyle w:val="mainbodytext"/>
              <w:spacing w:before="60" w:after="60"/>
            </w:pPr>
            <w:r>
              <w:rPr>
                <w:rStyle w:val="Style11"/>
                <w:sz w:val="20"/>
              </w:rPr>
              <w:t>10</w:t>
            </w:r>
            <w:r w:rsidR="00846746">
              <w:rPr>
                <w:rStyle w:val="Style11"/>
                <w:sz w:val="20"/>
              </w:rPr>
              <w:t>:00 A</w:t>
            </w:r>
            <w:r w:rsidR="00CD1672">
              <w:rPr>
                <w:rStyle w:val="Style11"/>
                <w:sz w:val="20"/>
              </w:rPr>
              <w:t>M</w:t>
            </w:r>
            <w:r w:rsidR="00FF2A52">
              <w:rPr>
                <w:rStyle w:val="Style11"/>
                <w:sz w:val="20"/>
              </w:rPr>
              <w:t xml:space="preserve"> to </w:t>
            </w:r>
            <w:r>
              <w:rPr>
                <w:rStyle w:val="Style11"/>
                <w:sz w:val="20"/>
              </w:rPr>
              <w:t>11</w:t>
            </w:r>
            <w:r w:rsidR="00846746">
              <w:rPr>
                <w:rStyle w:val="Style11"/>
                <w:sz w:val="20"/>
              </w:rPr>
              <w:t>:00 AM</w:t>
            </w:r>
          </w:p>
        </w:tc>
      </w:tr>
    </w:tbl>
    <w:p w14:paraId="1FAF7D16" w14:textId="77777777" w:rsidR="00152E74" w:rsidRPr="00B87E16" w:rsidRDefault="00152E74" w:rsidP="00152E74">
      <w:pPr>
        <w:rPr>
          <w:rFonts w:cs="Arial"/>
          <w:sz w:val="16"/>
          <w:szCs w:val="16"/>
        </w:rPr>
      </w:pPr>
    </w:p>
    <w:tbl>
      <w:tblPr>
        <w:tblStyle w:val="TableGrid"/>
        <w:tblW w:w="10685" w:type="dxa"/>
        <w:tblInd w:w="115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2225"/>
        <w:gridCol w:w="1555"/>
        <w:gridCol w:w="1391"/>
        <w:gridCol w:w="564"/>
        <w:gridCol w:w="1170"/>
        <w:gridCol w:w="1710"/>
        <w:gridCol w:w="990"/>
      </w:tblGrid>
      <w:tr w:rsidR="00173468" w:rsidRPr="008F613A" w14:paraId="1FAF7D1B" w14:textId="77777777" w:rsidTr="00FA3C71">
        <w:trPr>
          <w:trHeight w:val="433"/>
        </w:trPr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7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Leader</w:t>
            </w:r>
            <w:r w:rsidR="009F080F" w:rsidRPr="005F4009">
              <w:rPr>
                <w:b/>
                <w:szCs w:val="22"/>
              </w:rPr>
              <w:t>:</w:t>
            </w:r>
          </w:p>
        </w:tc>
        <w:tc>
          <w:tcPr>
            <w:tcW w:w="37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8" w14:textId="218CC0B3" w:rsidR="00173468" w:rsidRPr="006B5FB8" w:rsidRDefault="00846746" w:rsidP="003415DD">
            <w:pPr>
              <w:pStyle w:val="mainbodytext"/>
              <w:spacing w:before="60" w:after="60"/>
              <w:rPr>
                <w:szCs w:val="22"/>
              </w:rPr>
            </w:pPr>
            <w:r>
              <w:rPr>
                <w:rStyle w:val="Style5"/>
              </w:rPr>
              <w:t>Sites Integration</w:t>
            </w:r>
            <w:r w:rsidR="00643163">
              <w:rPr>
                <w:rStyle w:val="Style5"/>
              </w:rPr>
              <w:t>/ICF</w:t>
            </w:r>
          </w:p>
        </w:tc>
        <w:tc>
          <w:tcPr>
            <w:tcW w:w="139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9" w14:textId="77777777" w:rsidR="00173468" w:rsidRPr="005F4009" w:rsidRDefault="00173468" w:rsidP="005E0B15">
            <w:pPr>
              <w:pStyle w:val="Titlefields"/>
              <w:spacing w:before="60" w:after="60"/>
              <w:rPr>
                <w:b/>
                <w:i/>
                <w:szCs w:val="22"/>
              </w:rPr>
            </w:pPr>
            <w:r w:rsidRPr="005F4009">
              <w:rPr>
                <w:b/>
                <w:szCs w:val="22"/>
              </w:rPr>
              <w:t>Recorder:</w:t>
            </w:r>
          </w:p>
        </w:tc>
        <w:tc>
          <w:tcPr>
            <w:tcW w:w="44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F7D1A" w14:textId="63270847" w:rsidR="00173468" w:rsidRPr="006B5FB8" w:rsidRDefault="004254A6" w:rsidP="003415DD">
            <w:pPr>
              <w:spacing w:before="60" w:after="60"/>
              <w:rPr>
                <w:szCs w:val="22"/>
              </w:rPr>
            </w:pPr>
            <w:r>
              <w:rPr>
                <w:rStyle w:val="Style6"/>
              </w:rPr>
              <w:t>Sites Integration</w:t>
            </w:r>
          </w:p>
        </w:tc>
      </w:tr>
      <w:tr w:rsidR="00DE10BE" w:rsidRPr="008F613A" w14:paraId="1FAF7D1D" w14:textId="77777777" w:rsidTr="00FA3C71">
        <w:trPr>
          <w:trHeight w:val="122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AF7D1C" w14:textId="4A212CF8" w:rsidR="00DE10BE" w:rsidRPr="008F613A" w:rsidRDefault="00DE10BE" w:rsidP="001045A3">
            <w:pPr>
              <w:pStyle w:val="mainbodytext"/>
              <w:spacing w:before="60" w:after="60"/>
              <w:rPr>
                <w:sz w:val="22"/>
                <w:szCs w:val="22"/>
              </w:rPr>
            </w:pPr>
            <w:r w:rsidRPr="008F613A">
              <w:rPr>
                <w:b/>
                <w:sz w:val="22"/>
                <w:szCs w:val="22"/>
              </w:rPr>
              <w:t>Purpose:</w:t>
            </w:r>
            <w:r w:rsidRPr="008F613A">
              <w:rPr>
                <w:sz w:val="22"/>
                <w:szCs w:val="22"/>
              </w:rPr>
              <w:t xml:space="preserve"> </w:t>
            </w:r>
            <w:r w:rsidR="00183273">
              <w:rPr>
                <w:sz w:val="22"/>
                <w:szCs w:val="22"/>
              </w:rPr>
              <w:t>Assuming</w:t>
            </w:r>
            <w:r w:rsidR="001045A3">
              <w:rPr>
                <w:sz w:val="22"/>
                <w:szCs w:val="22"/>
              </w:rPr>
              <w:t xml:space="preserve"> Federal Investment </w:t>
            </w:r>
            <w:r w:rsidR="00183273">
              <w:rPr>
                <w:sz w:val="22"/>
                <w:szCs w:val="22"/>
              </w:rPr>
              <w:t xml:space="preserve">- </w:t>
            </w:r>
            <w:r w:rsidR="001045A3">
              <w:rPr>
                <w:sz w:val="22"/>
                <w:szCs w:val="22"/>
              </w:rPr>
              <w:t>Discuss Logi</w:t>
            </w:r>
            <w:r w:rsidR="00A03553">
              <w:rPr>
                <w:sz w:val="22"/>
                <w:szCs w:val="22"/>
              </w:rPr>
              <w:t>s</w:t>
            </w:r>
            <w:r w:rsidR="001045A3">
              <w:rPr>
                <w:sz w:val="22"/>
                <w:szCs w:val="22"/>
              </w:rPr>
              <w:t>tics of Preparin</w:t>
            </w:r>
            <w:r w:rsidR="00183273">
              <w:rPr>
                <w:sz w:val="22"/>
                <w:szCs w:val="22"/>
              </w:rPr>
              <w:t>g a</w:t>
            </w:r>
            <w:r w:rsidR="001045A3">
              <w:rPr>
                <w:sz w:val="22"/>
                <w:szCs w:val="22"/>
              </w:rPr>
              <w:t xml:space="preserve"> Joint CEQA/</w:t>
            </w:r>
            <w:r w:rsidR="00846746">
              <w:rPr>
                <w:sz w:val="22"/>
                <w:szCs w:val="22"/>
              </w:rPr>
              <w:t xml:space="preserve">NEPA </w:t>
            </w:r>
            <w:r w:rsidR="001045A3">
              <w:rPr>
                <w:sz w:val="22"/>
                <w:szCs w:val="22"/>
              </w:rPr>
              <w:t>Document</w:t>
            </w:r>
          </w:p>
        </w:tc>
      </w:tr>
      <w:tr w:rsidR="00152E74" w:rsidRPr="005F4009" w14:paraId="1FAF7D1F" w14:textId="77777777" w:rsidTr="00FA3C71">
        <w:trPr>
          <w:trHeight w:val="179"/>
        </w:trPr>
        <w:tc>
          <w:tcPr>
            <w:tcW w:w="1068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77777777" w:rsidR="00152E74" w:rsidRPr="005F4009" w:rsidRDefault="00152E74" w:rsidP="002154FE">
            <w:pPr>
              <w:pStyle w:val="Titlefields"/>
              <w:spacing w:before="60" w:after="60"/>
              <w:rPr>
                <w:b/>
                <w:szCs w:val="22"/>
              </w:rPr>
            </w:pPr>
            <w:r w:rsidRPr="005F4009">
              <w:rPr>
                <w:b/>
                <w:szCs w:val="22"/>
              </w:rPr>
              <w:t>Attendees:</w:t>
            </w:r>
          </w:p>
        </w:tc>
      </w:tr>
      <w:tr w:rsidR="00FB3B9F" w:rsidRPr="00034FC3" w14:paraId="1FAF7D29" w14:textId="77777777" w:rsidTr="00846746">
        <w:trPr>
          <w:trHeight w:val="433"/>
        </w:trPr>
        <w:tc>
          <w:tcPr>
            <w:tcW w:w="330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BFBA0B9" w14:textId="77777777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</w:t>
            </w:r>
            <w:r w:rsidRPr="00D739E2">
              <w:rPr>
                <w:color w:val="000000" w:themeColor="text1"/>
              </w:rPr>
              <w:t>onique Briard, ICF</w:t>
            </w:r>
          </w:p>
          <w:p w14:paraId="735D80F7" w14:textId="278272B6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 Davis, Reclamation</w:t>
            </w:r>
          </w:p>
          <w:p w14:paraId="7F51C613" w14:textId="77777777" w:rsidR="003E003F" w:rsidRPr="00D739E2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Linda Fisher, Sites Integration</w:t>
            </w:r>
          </w:p>
          <w:p w14:paraId="1FAF7D22" w14:textId="6F3DD07C" w:rsidR="003E003F" w:rsidRPr="00EC4D5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51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4FB5061" w14:textId="5A338E6A" w:rsidR="00846746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Russ Grimes, Reclamation</w:t>
            </w:r>
          </w:p>
          <w:p w14:paraId="386D5D52" w14:textId="6AB90221" w:rsidR="003E003F" w:rsidRDefault="003E003F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Erin Heydinger, Sites Integration</w:t>
            </w:r>
          </w:p>
          <w:p w14:paraId="48C64005" w14:textId="77777777" w:rsidR="003E003F" w:rsidRDefault="00846746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Nate Martin, Reclamation</w:t>
            </w:r>
          </w:p>
          <w:p w14:paraId="1FAF7D25" w14:textId="61F3D84E" w:rsidR="001045A3" w:rsidRPr="00EC4D5F" w:rsidRDefault="001045A3" w:rsidP="003E003F">
            <w:pPr>
              <w:pStyle w:val="mainbodytext"/>
              <w:spacing w:before="60" w:after="60"/>
              <w:rPr>
                <w:color w:val="000000" w:themeColor="text1"/>
              </w:rPr>
            </w:pPr>
          </w:p>
        </w:tc>
        <w:tc>
          <w:tcPr>
            <w:tcW w:w="387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585B1B43" w14:textId="162972A5" w:rsidR="00FB3B9F" w:rsidRDefault="00FB3B9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 w:rsidRPr="00D739E2">
              <w:rPr>
                <w:color w:val="000000" w:themeColor="text1"/>
              </w:rPr>
              <w:t>Laurie Warner Herson, Sites Integration</w:t>
            </w:r>
          </w:p>
          <w:p w14:paraId="6D3FBF60" w14:textId="011ECE5D" w:rsidR="003E003F" w:rsidRDefault="003E003F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 Williams, ICF</w:t>
            </w:r>
          </w:p>
          <w:p w14:paraId="06EB64EF" w14:textId="4A3F7533" w:rsidR="00846746" w:rsidRPr="00D739E2" w:rsidRDefault="00846746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Natalie Wolder, Reclamation</w:t>
            </w:r>
          </w:p>
          <w:p w14:paraId="1FAF7D28" w14:textId="4969A721" w:rsidR="00E70DAA" w:rsidRPr="00EC4D5F" w:rsidRDefault="00E70DAA" w:rsidP="00FB3B9F">
            <w:pPr>
              <w:pStyle w:val="mainbodytext"/>
              <w:spacing w:before="60" w:after="60"/>
            </w:pPr>
          </w:p>
        </w:tc>
      </w:tr>
      <w:tr w:rsidR="00FB3B9F" w:rsidRPr="008F613A" w14:paraId="1FAF7D2D" w14:textId="77777777" w:rsidTr="001614A2">
        <w:trPr>
          <w:trHeight w:val="251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A" w14:textId="56A1E6DC" w:rsidR="00FB3B9F" w:rsidRPr="00564036" w:rsidRDefault="00FB3B9F" w:rsidP="00FB3B9F">
            <w:pPr>
              <w:pStyle w:val="mainbodytext"/>
              <w:spacing w:before="60" w:after="60"/>
              <w:rPr>
                <w:rStyle w:val="Style2"/>
                <w:b/>
              </w:rPr>
            </w:pPr>
            <w:r w:rsidRPr="00881780">
              <w:rPr>
                <w:rStyle w:val="Style2"/>
                <w:b/>
                <w:sz w:val="20"/>
              </w:rPr>
              <w:t>Agenda</w:t>
            </w:r>
            <w:r w:rsidRPr="00564036">
              <w:rPr>
                <w:rStyle w:val="Style2"/>
                <w:b/>
              </w:rPr>
              <w:t>: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B" w14:textId="77777777" w:rsidR="00FB3B9F" w:rsidRPr="00CA7B4B" w:rsidRDefault="00FB3B9F" w:rsidP="00FB3B9F">
            <w:pPr>
              <w:pStyle w:val="mainbodytext"/>
              <w:spacing w:before="60" w:after="60"/>
              <w:rPr>
                <w:color w:val="000000" w:themeColor="text1"/>
                <w:szCs w:val="2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FAF7D2C" w14:textId="77777777" w:rsidR="00FB3B9F" w:rsidRPr="005F4009" w:rsidRDefault="00FB3B9F" w:rsidP="00FB3B9F">
            <w:pPr>
              <w:pStyle w:val="mainbodytext"/>
              <w:spacing w:before="60" w:after="60"/>
            </w:pPr>
          </w:p>
        </w:tc>
      </w:tr>
      <w:tr w:rsidR="00FB3B9F" w:rsidRPr="00881780" w14:paraId="1FAF7D31" w14:textId="77777777" w:rsidTr="001614A2">
        <w:trPr>
          <w:trHeight w:val="433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881780" w:rsidRDefault="00FB3B9F" w:rsidP="00FB3B9F">
            <w:pPr>
              <w:pStyle w:val="mainbodytext"/>
              <w:spacing w:before="60" w:after="60"/>
              <w:rPr>
                <w:rStyle w:val="Style2"/>
                <w:b/>
                <w:sz w:val="20"/>
              </w:rPr>
            </w:pPr>
            <w:r w:rsidRPr="00881780">
              <w:rPr>
                <w:rStyle w:val="Style2"/>
                <w:b/>
                <w:sz w:val="20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  <w:color w:val="000000" w:themeColor="text1"/>
              </w:rPr>
            </w:pPr>
            <w:r w:rsidRPr="00881780">
              <w:rPr>
                <w:b/>
                <w:color w:val="000000" w:themeColor="text1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881780" w:rsidRDefault="00FB3B9F" w:rsidP="00FB3B9F">
            <w:pPr>
              <w:pStyle w:val="mainbodytext"/>
              <w:spacing w:before="60" w:after="60"/>
              <w:rPr>
                <w:b/>
              </w:rPr>
            </w:pPr>
            <w:r w:rsidRPr="00881780">
              <w:rPr>
                <w:b/>
              </w:rPr>
              <w:t>Time Allotted</w:t>
            </w:r>
          </w:p>
        </w:tc>
      </w:tr>
      <w:tr w:rsidR="00FB3B9F" w:rsidRPr="00034FC3" w14:paraId="0F320CD8" w14:textId="77777777" w:rsidTr="001614A2">
        <w:trPr>
          <w:trHeight w:val="305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4CB4CC75" w14:textId="68DEDB67" w:rsidR="00751BC4" w:rsidRPr="0037346D" w:rsidRDefault="00846746" w:rsidP="0037346D">
            <w:pPr>
              <w:numPr>
                <w:ilvl w:val="0"/>
                <w:numId w:val="4"/>
              </w:numPr>
              <w:spacing w:before="60" w:after="60"/>
              <w:rPr>
                <w:rStyle w:val="Style2"/>
                <w:sz w:val="20"/>
              </w:rPr>
            </w:pPr>
            <w:r>
              <w:rPr>
                <w:rFonts w:eastAsia="Times New Roman"/>
              </w:rPr>
              <w:t>Introductions</w:t>
            </w:r>
            <w:r w:rsidR="001045A3">
              <w:rPr>
                <w:rFonts w:eastAsia="Times New Roman"/>
              </w:rPr>
              <w:t xml:space="preserve"> – Roll Call/</w:t>
            </w:r>
            <w:r w:rsidR="00771220">
              <w:rPr>
                <w:rFonts w:eastAsia="Times New Roman"/>
              </w:rPr>
              <w:t>Purpose of Meeting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F14950C" w14:textId="6587B2D7" w:rsidR="00FB3B9F" w:rsidRDefault="00771220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3A6C074" w14:textId="7CD3297C" w:rsidR="00FB3B9F" w:rsidRDefault="00365E56" w:rsidP="00FB3B9F">
            <w:pPr>
              <w:pStyle w:val="mainbodytext"/>
              <w:spacing w:before="60" w:after="60"/>
            </w:pPr>
            <w:r>
              <w:t>2</w:t>
            </w:r>
            <w:r w:rsidR="00FB3B9F">
              <w:t xml:space="preserve"> min</w:t>
            </w:r>
          </w:p>
        </w:tc>
      </w:tr>
      <w:tr w:rsidR="00056988" w:rsidRPr="00034FC3" w14:paraId="3169530F" w14:textId="77777777" w:rsidTr="001614A2">
        <w:trPr>
          <w:trHeight w:val="433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88D1A59" w14:textId="4790F43B" w:rsidR="00056988" w:rsidRPr="0094389D" w:rsidRDefault="00056988" w:rsidP="0094389D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rPr>
                <w:rFonts w:eastAsia="Times New Roman"/>
              </w:rPr>
            </w:pPr>
            <w:r w:rsidRPr="0094389D">
              <w:rPr>
                <w:rFonts w:eastAsia="Times New Roman"/>
              </w:rPr>
              <w:t>Prior Action Items</w:t>
            </w:r>
          </w:p>
          <w:p w14:paraId="0F15B87D" w14:textId="73F0E22D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Authority to m</w:t>
            </w:r>
            <w:r>
              <w:rPr>
                <w:rFonts w:eastAsia="Times New Roman"/>
              </w:rPr>
              <w:t>ore fully describe federal role</w:t>
            </w:r>
          </w:p>
          <w:p w14:paraId="4F53562C" w14:textId="2EE3D228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Authority Team will prepare a comparison matrix of alternatives</w:t>
            </w:r>
          </w:p>
          <w:p w14:paraId="4B1DA9C1" w14:textId="7502140E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Reclamation Environmental to look at existing waivers and provide summary to ICF/Authority as to the scope/content of waivers (e.g., schedule, pages/length, other)</w:t>
            </w:r>
          </w:p>
          <w:p w14:paraId="4C062DCD" w14:textId="6BC860E2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Authority and ICF to develop a project schedule that includes Reclamation review process, including checking with other recent projects and sources and will coordinate with Reclamation to confirm assumptions</w:t>
            </w:r>
          </w:p>
          <w:p w14:paraId="2417DF66" w14:textId="628F318A" w:rsidR="001614A2" w:rsidRPr="001614A2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ICF to follow up with additional questions regarding EIS format/requirements via email</w:t>
            </w:r>
          </w:p>
          <w:p w14:paraId="00CBFCBF" w14:textId="3D24AEBB" w:rsidR="00056988" w:rsidRPr="0094389D" w:rsidRDefault="001614A2" w:rsidP="001614A2">
            <w:pPr>
              <w:pStyle w:val="ListParagraph"/>
              <w:numPr>
                <w:ilvl w:val="1"/>
                <w:numId w:val="9"/>
              </w:numPr>
              <w:spacing w:before="60" w:after="60" w:line="276" w:lineRule="auto"/>
              <w:rPr>
                <w:rFonts w:eastAsia="Times New Roman"/>
              </w:rPr>
            </w:pPr>
            <w:r w:rsidRPr="001614A2">
              <w:rPr>
                <w:rFonts w:eastAsia="Times New Roman"/>
              </w:rPr>
              <w:t>ICF to review recent Reclamation document(s) to develo</w:t>
            </w:r>
            <w:r>
              <w:rPr>
                <w:rFonts w:eastAsia="Times New Roman"/>
              </w:rPr>
              <w:t xml:space="preserve">p 508 compliant template 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2CABCE4E" w14:textId="76CE75AC" w:rsidR="0094389D" w:rsidRDefault="00056988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616528A" w14:textId="0375B4BA" w:rsidR="00056988" w:rsidRDefault="00365E56" w:rsidP="008133EB">
            <w:pPr>
              <w:pStyle w:val="mainbodytext"/>
              <w:spacing w:before="60" w:after="60"/>
            </w:pPr>
            <w:r>
              <w:t>5 min</w:t>
            </w:r>
          </w:p>
        </w:tc>
      </w:tr>
      <w:tr w:rsidR="0094389D" w:rsidRPr="00034FC3" w14:paraId="403FC8CC" w14:textId="77777777" w:rsidTr="001614A2">
        <w:trPr>
          <w:trHeight w:val="386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2625327" w14:textId="6108DF54" w:rsidR="0094389D" w:rsidRPr="0094389D" w:rsidRDefault="0094389D" w:rsidP="0094389D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Status of Reclamation Feasibility Report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711CECA3" w14:textId="2C6C8770" w:rsidR="0094389D" w:rsidRDefault="0094389D" w:rsidP="00FB3B9F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Ryan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DAF1183" w14:textId="55A303A2" w:rsidR="0094389D" w:rsidRDefault="00365E56" w:rsidP="008133EB">
            <w:pPr>
              <w:pStyle w:val="mainbodytext"/>
              <w:spacing w:before="60" w:after="60"/>
            </w:pPr>
            <w:r>
              <w:t>10 min</w:t>
            </w:r>
          </w:p>
        </w:tc>
      </w:tr>
      <w:tr w:rsidR="001614A2" w:rsidRPr="00034FC3" w14:paraId="3C5CCBB4" w14:textId="77777777" w:rsidTr="00365E56">
        <w:trPr>
          <w:trHeight w:val="494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68A00" w14:textId="6E80F4B7" w:rsidR="001614A2" w:rsidRDefault="001614A2" w:rsidP="00365E56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Alternatives – Cross Walk Table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DD92234" w14:textId="626E2576" w:rsidR="001614A2" w:rsidRDefault="00365E56" w:rsidP="001614A2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Laurie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4E01F690" w14:textId="69CF434D" w:rsidR="001614A2" w:rsidRDefault="001614A2" w:rsidP="00592AD0">
            <w:pPr>
              <w:pStyle w:val="mainbodytext"/>
              <w:spacing w:before="60" w:after="60"/>
            </w:pPr>
            <w:r>
              <w:t>10</w:t>
            </w:r>
            <w:r w:rsidR="00365E56">
              <w:t xml:space="preserve"> min</w:t>
            </w:r>
          </w:p>
        </w:tc>
      </w:tr>
      <w:tr w:rsidR="001614A2" w:rsidRPr="00034FC3" w14:paraId="4BB457E8" w14:textId="77777777" w:rsidTr="001614A2">
        <w:trPr>
          <w:trHeight w:val="422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E5D6F11" w14:textId="43A75FA6" w:rsidR="001614A2" w:rsidRDefault="00365E56" w:rsidP="00AB12A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Objectives/ Purpose and Need</w:t>
            </w:r>
          </w:p>
          <w:p w14:paraId="64ED76BD" w14:textId="77777777" w:rsidR="00365E56" w:rsidRDefault="00365E56" w:rsidP="00AB12AA">
            <w:pPr>
              <w:pStyle w:val="ListParagraph"/>
              <w:numPr>
                <w:ilvl w:val="1"/>
                <w:numId w:val="1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Revised CEQA Objectives</w:t>
            </w:r>
          </w:p>
          <w:p w14:paraId="046F7EC4" w14:textId="2D57EB0D" w:rsidR="00365E56" w:rsidRDefault="00365E56" w:rsidP="00AB12AA">
            <w:pPr>
              <w:pStyle w:val="ListParagraph"/>
              <w:numPr>
                <w:ilvl w:val="1"/>
                <w:numId w:val="11"/>
              </w:numPr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NEPA Purpose and Need – update ?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45EC952" w14:textId="799BC19E" w:rsidR="001614A2" w:rsidRDefault="00365E56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035E1766" w14:textId="4F55DEED" w:rsidR="001614A2" w:rsidRDefault="00365E56" w:rsidP="00592AD0">
            <w:pPr>
              <w:pStyle w:val="mainbodytext"/>
              <w:spacing w:before="60" w:after="60"/>
            </w:pPr>
            <w:r>
              <w:t>10 min</w:t>
            </w:r>
          </w:p>
        </w:tc>
      </w:tr>
      <w:tr w:rsidR="00592AD0" w:rsidRPr="00034FC3" w14:paraId="506D4C1F" w14:textId="77777777" w:rsidTr="001614A2">
        <w:trPr>
          <w:trHeight w:val="935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1F6D87C5" w14:textId="77777777" w:rsidR="00365E56" w:rsidRPr="00365E56" w:rsidRDefault="00365E56" w:rsidP="00AB12AA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="Times New Roman"/>
              </w:rPr>
            </w:pPr>
            <w:r w:rsidRPr="00365E56">
              <w:rPr>
                <w:rFonts w:eastAsia="Times New Roman"/>
              </w:rPr>
              <w:t xml:space="preserve">EIS Preparation </w:t>
            </w:r>
          </w:p>
          <w:p w14:paraId="47FE5FFE" w14:textId="77777777" w:rsidR="00365E56" w:rsidRPr="00365E56" w:rsidRDefault="00365E56" w:rsidP="00AB12AA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eastAsia="Times New Roman"/>
              </w:rPr>
            </w:pPr>
            <w:r w:rsidRPr="00365E56">
              <w:rPr>
                <w:rFonts w:eastAsia="Times New Roman"/>
              </w:rPr>
              <w:t>Waivers - scope/content</w:t>
            </w:r>
          </w:p>
          <w:p w14:paraId="476863CD" w14:textId="04B55B6F" w:rsidR="001614A2" w:rsidRPr="005D35BF" w:rsidRDefault="00365E56" w:rsidP="00AB12AA">
            <w:pPr>
              <w:pStyle w:val="ListParagraph"/>
              <w:numPr>
                <w:ilvl w:val="1"/>
                <w:numId w:val="12"/>
              </w:numPr>
              <w:spacing w:line="276" w:lineRule="auto"/>
              <w:rPr>
                <w:rFonts w:eastAsia="Times New Roman"/>
              </w:rPr>
            </w:pPr>
            <w:r w:rsidRPr="00365E56">
              <w:rPr>
                <w:rFonts w:eastAsia="Times New Roman"/>
              </w:rPr>
              <w:t>508 compliance – schedule meeting with our technical specialists and the Reclamation contact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0AC98438" w14:textId="03294F53" w:rsidR="00592AD0" w:rsidRDefault="00C86050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Nicole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FE21C87" w14:textId="2EE6B8C0" w:rsidR="00592AD0" w:rsidRDefault="00365E56" w:rsidP="00592AD0">
            <w:pPr>
              <w:pStyle w:val="mainbodytext"/>
              <w:spacing w:before="60" w:after="60"/>
            </w:pPr>
            <w:r>
              <w:t>10</w:t>
            </w:r>
            <w:r w:rsidR="00592AD0">
              <w:t xml:space="preserve"> min</w:t>
            </w:r>
          </w:p>
        </w:tc>
      </w:tr>
      <w:tr w:rsidR="00C86050" w:rsidRPr="00034FC3" w14:paraId="12F0A5FA" w14:textId="77777777" w:rsidTr="001614A2">
        <w:trPr>
          <w:trHeight w:val="989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27704F2" w14:textId="77777777" w:rsidR="001045A3" w:rsidRDefault="00365E56" w:rsidP="008340DC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Schedule</w:t>
            </w:r>
          </w:p>
          <w:p w14:paraId="635A34A5" w14:textId="77777777" w:rsidR="00365E56" w:rsidRDefault="00365E56" w:rsidP="00AB12AA">
            <w:pPr>
              <w:numPr>
                <w:ilvl w:val="0"/>
                <w:numId w:val="17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Reclamation Review Process/Steps</w:t>
            </w:r>
          </w:p>
          <w:p w14:paraId="6486280D" w14:textId="44ECBD20" w:rsidR="00365E56" w:rsidRDefault="00365E56" w:rsidP="00AB12AA">
            <w:pPr>
              <w:numPr>
                <w:ilvl w:val="0"/>
                <w:numId w:val="17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Sites Constraints due to California Water Commission Deadline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09BB5F81" w14:textId="11A0BA43" w:rsidR="00C86050" w:rsidRDefault="00365E56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Linda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44B971A" w14:textId="284F5414" w:rsidR="00C86050" w:rsidRDefault="00365E56" w:rsidP="00592AD0">
            <w:pPr>
              <w:pStyle w:val="mainbodytext"/>
              <w:spacing w:before="60" w:after="60"/>
            </w:pPr>
            <w:r>
              <w:t>10</w:t>
            </w:r>
            <w:r w:rsidR="00771220">
              <w:t xml:space="preserve"> min</w:t>
            </w:r>
          </w:p>
        </w:tc>
      </w:tr>
      <w:tr w:rsidR="00365E56" w:rsidRPr="00034FC3" w14:paraId="2C0BA855" w14:textId="77777777" w:rsidTr="008340DC">
        <w:trPr>
          <w:trHeight w:val="548"/>
        </w:trPr>
        <w:tc>
          <w:tcPr>
            <w:tcW w:w="798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CE93082" w14:textId="275E5BEE" w:rsidR="00365E56" w:rsidRDefault="00365E56" w:rsidP="00365E56">
            <w:pPr>
              <w:numPr>
                <w:ilvl w:val="0"/>
                <w:numId w:val="4"/>
              </w:numPr>
              <w:spacing w:before="60" w:after="60"/>
              <w:rPr>
                <w:rFonts w:eastAsia="Times New Roman"/>
              </w:rPr>
            </w:pPr>
            <w:r>
              <w:rPr>
                <w:rFonts w:eastAsia="Times New Roman"/>
              </w:rPr>
              <w:t>Next Steps</w:t>
            </w:r>
            <w:bookmarkStart w:id="0" w:name="_GoBack"/>
            <w:bookmarkEnd w:id="0"/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18F6EB48" w14:textId="69F98F1A" w:rsidR="00365E56" w:rsidRDefault="00365E56" w:rsidP="00592AD0">
            <w:pPr>
              <w:pStyle w:val="mainbodytext"/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3ACECF7" w14:textId="20510285" w:rsidR="00365E56" w:rsidRDefault="00365E56" w:rsidP="00592AD0">
            <w:pPr>
              <w:pStyle w:val="mainbodytext"/>
              <w:spacing w:before="60" w:after="60"/>
            </w:pPr>
            <w:r>
              <w:t>3 min</w:t>
            </w:r>
          </w:p>
        </w:tc>
      </w:tr>
    </w:tbl>
    <w:tbl>
      <w:tblPr>
        <w:tblW w:w="109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8"/>
      </w:tblGrid>
      <w:tr w:rsidR="002C3661" w:rsidRPr="00F87FC5" w14:paraId="5D342C81" w14:textId="77777777" w:rsidTr="002339D1">
        <w:trPr>
          <w:trHeight w:val="331"/>
        </w:trPr>
        <w:tc>
          <w:tcPr>
            <w:tcW w:w="10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FDA1C7" w14:textId="77777777" w:rsidR="002C3661" w:rsidRPr="00F87FC5" w:rsidRDefault="002C3661" w:rsidP="002339D1">
            <w:pPr>
              <w:spacing w:before="60" w:after="60"/>
            </w:pPr>
            <w:r w:rsidRPr="00F87FC5">
              <w:rPr>
                <w:b/>
              </w:rPr>
              <w:t>Meeting Minutes:</w:t>
            </w:r>
          </w:p>
        </w:tc>
      </w:tr>
    </w:tbl>
    <w:p w14:paraId="4CAA70BC" w14:textId="77777777" w:rsidR="002C3661" w:rsidRDefault="002C3661" w:rsidP="002C3661">
      <w:pPr>
        <w:rPr>
          <w:b/>
        </w:rPr>
      </w:pPr>
    </w:p>
    <w:p w14:paraId="41B3B7B6" w14:textId="77777777" w:rsidR="002C3661" w:rsidRPr="00D03A18" w:rsidRDefault="002C3661" w:rsidP="007C4CB7">
      <w:pPr>
        <w:rPr>
          <w:u w:val="single"/>
        </w:rPr>
      </w:pPr>
      <w:r w:rsidRPr="00D03A18">
        <w:rPr>
          <w:u w:val="single"/>
        </w:rPr>
        <w:t>Agenda Item 1</w:t>
      </w:r>
    </w:p>
    <w:p w14:paraId="463A8565" w14:textId="4DC67B73" w:rsidR="002C3661" w:rsidRDefault="002C3661" w:rsidP="007C4CB7">
      <w:pPr>
        <w:numPr>
          <w:ilvl w:val="0"/>
          <w:numId w:val="13"/>
        </w:numPr>
        <w:contextualSpacing/>
      </w:pPr>
      <w:r>
        <w:t xml:space="preserve">Authority provided introduction and purpose of meeting – continued discussion of joint EIR/EIS process under assumption that there is federal investment and joint EIR/EIS </w:t>
      </w:r>
    </w:p>
    <w:p w14:paraId="378F58B0" w14:textId="77777777" w:rsidR="002C3661" w:rsidRDefault="002C3661" w:rsidP="007C4CB7">
      <w:pPr>
        <w:contextualSpacing/>
      </w:pPr>
    </w:p>
    <w:p w14:paraId="6245806D" w14:textId="5BB942BD" w:rsidR="002C3661" w:rsidRPr="00D03A18" w:rsidRDefault="002C3661" w:rsidP="007C4CB7">
      <w:pPr>
        <w:rPr>
          <w:u w:val="single"/>
        </w:rPr>
      </w:pPr>
      <w:r>
        <w:rPr>
          <w:u w:val="single"/>
        </w:rPr>
        <w:t>Agenda Item 2</w:t>
      </w:r>
    </w:p>
    <w:p w14:paraId="1F5CBF40" w14:textId="2C49FD80" w:rsidR="002C3661" w:rsidRDefault="002C3661" w:rsidP="007C4CB7">
      <w:pPr>
        <w:numPr>
          <w:ilvl w:val="0"/>
          <w:numId w:val="13"/>
        </w:numPr>
        <w:contextualSpacing/>
      </w:pPr>
      <w:r>
        <w:t>Authority provided brief recap of action items with more detail to follow under other agenda items</w:t>
      </w:r>
    </w:p>
    <w:p w14:paraId="2D8EE175" w14:textId="77777777" w:rsidR="002C3661" w:rsidRDefault="002C3661" w:rsidP="007C4CB7">
      <w:pPr>
        <w:contextualSpacing/>
      </w:pPr>
    </w:p>
    <w:p w14:paraId="0BE32900" w14:textId="592D7F5E" w:rsidR="002C3661" w:rsidRPr="00D03A18" w:rsidRDefault="002C3661" w:rsidP="007C4CB7">
      <w:pPr>
        <w:rPr>
          <w:u w:val="single"/>
        </w:rPr>
      </w:pPr>
      <w:r>
        <w:rPr>
          <w:u w:val="single"/>
        </w:rPr>
        <w:t>Agenda Item 3</w:t>
      </w:r>
    </w:p>
    <w:p w14:paraId="24A89ED9" w14:textId="21DE61FA" w:rsidR="002C3661" w:rsidRDefault="002C3661" w:rsidP="007C4CB7">
      <w:pPr>
        <w:numPr>
          <w:ilvl w:val="0"/>
          <w:numId w:val="13"/>
        </w:numPr>
        <w:contextualSpacing/>
      </w:pPr>
      <w:r>
        <w:t>Reclamation provided an update on the status of the Feasibility Report (FR)</w:t>
      </w:r>
    </w:p>
    <w:p w14:paraId="6631DC54" w14:textId="6DAF5917" w:rsidR="002C3661" w:rsidRDefault="002C3661" w:rsidP="007C4CB7">
      <w:pPr>
        <w:numPr>
          <w:ilvl w:val="1"/>
          <w:numId w:val="13"/>
        </w:numPr>
        <w:contextualSpacing/>
      </w:pPr>
      <w:r>
        <w:t>FR in policy for review, primary concerns include:</w:t>
      </w:r>
    </w:p>
    <w:p w14:paraId="625A494B" w14:textId="276E33FD" w:rsidR="002C3661" w:rsidRDefault="002C3661" w:rsidP="007C4CB7">
      <w:pPr>
        <w:numPr>
          <w:ilvl w:val="2"/>
          <w:numId w:val="13"/>
        </w:numPr>
        <w:contextualSpacing/>
      </w:pPr>
      <w:r>
        <w:t>Waiver required for environmental feasibility</w:t>
      </w:r>
    </w:p>
    <w:p w14:paraId="30D99D24" w14:textId="6C4080FE" w:rsidR="002C3661" w:rsidRPr="00D03A18" w:rsidRDefault="002C3661" w:rsidP="007C4CB7">
      <w:pPr>
        <w:numPr>
          <w:ilvl w:val="2"/>
          <w:numId w:val="13"/>
        </w:numPr>
        <w:contextualSpacing/>
      </w:pPr>
      <w:r>
        <w:t>Lack of detailed operations and water rights</w:t>
      </w:r>
    </w:p>
    <w:p w14:paraId="4DDEEDE6" w14:textId="599F5245" w:rsidR="002C3661" w:rsidRPr="00D03A18" w:rsidRDefault="002C3661" w:rsidP="007C4CB7">
      <w:pPr>
        <w:rPr>
          <w:u w:val="single"/>
        </w:rPr>
      </w:pPr>
      <w:r>
        <w:rPr>
          <w:u w:val="single"/>
        </w:rPr>
        <w:t>Agenda Item 4</w:t>
      </w:r>
    </w:p>
    <w:p w14:paraId="7C5974A8" w14:textId="3CDC0F13" w:rsidR="002C3661" w:rsidRDefault="00191439" w:rsidP="007C4CB7">
      <w:pPr>
        <w:numPr>
          <w:ilvl w:val="0"/>
          <w:numId w:val="13"/>
        </w:numPr>
        <w:contextualSpacing/>
      </w:pPr>
      <w:r>
        <w:t>Authority</w:t>
      </w:r>
      <w:r w:rsidR="002C3661">
        <w:t xml:space="preserve"> </w:t>
      </w:r>
      <w:r>
        <w:t>presented</w:t>
      </w:r>
      <w:r w:rsidR="002C3661">
        <w:t xml:space="preserve"> </w:t>
      </w:r>
      <w:r>
        <w:t xml:space="preserve">comparative cross walk </w:t>
      </w:r>
      <w:r w:rsidR="002C3661">
        <w:t>table of</w:t>
      </w:r>
      <w:r>
        <w:t xml:space="preserve"> alternatives, developed by ICF, illustrating differences between Authority’s Alternatives 1 and 2 and Alternatives A and D from the 2017 EIR/EIS. Discussed the primary differences including size of reservoirs, limited hydropower (no pump back storage), no Delevan Intake and release to Colusa Basin Drain and/or Sacramento River via new pipeline from the Tehema Colusa Canal </w:t>
      </w:r>
      <w:r w:rsidR="00AE634A">
        <w:t xml:space="preserve">near </w:t>
      </w:r>
      <w:r>
        <w:t>Dunnigan.</w:t>
      </w:r>
    </w:p>
    <w:p w14:paraId="283564B7" w14:textId="77777777" w:rsidR="00191439" w:rsidRDefault="00191439" w:rsidP="007C4CB7">
      <w:pPr>
        <w:contextualSpacing/>
      </w:pPr>
    </w:p>
    <w:p w14:paraId="473DE67E" w14:textId="1D49C5B6" w:rsidR="00191439" w:rsidRPr="00D03A18" w:rsidRDefault="002D44D5" w:rsidP="007C4CB7">
      <w:pPr>
        <w:rPr>
          <w:u w:val="single"/>
        </w:rPr>
      </w:pPr>
      <w:r>
        <w:rPr>
          <w:u w:val="single"/>
        </w:rPr>
        <w:t>Agenda Item 5</w:t>
      </w:r>
    </w:p>
    <w:p w14:paraId="06A5699A" w14:textId="2191CAA4" w:rsidR="00191439" w:rsidRDefault="00191439" w:rsidP="007C4CB7">
      <w:pPr>
        <w:pStyle w:val="ListParagraph"/>
        <w:numPr>
          <w:ilvl w:val="0"/>
          <w:numId w:val="14"/>
        </w:numPr>
      </w:pPr>
      <w:r>
        <w:t>ICF provided an overview of proposed revisions to the CEQA project objectives</w:t>
      </w:r>
    </w:p>
    <w:p w14:paraId="1DE3E362" w14:textId="1FF883AE" w:rsidR="006E3B87" w:rsidRDefault="00191439" w:rsidP="007C4CB7">
      <w:pPr>
        <w:pStyle w:val="ListParagraph"/>
        <w:numPr>
          <w:ilvl w:val="0"/>
          <w:numId w:val="14"/>
        </w:numPr>
      </w:pPr>
      <w:r>
        <w:t xml:space="preserve">Discussion of NEPA purpose and need and changes in the 2020 </w:t>
      </w:r>
      <w:r w:rsidR="006E3B87">
        <w:t>FR objectives to replace the</w:t>
      </w:r>
      <w:r>
        <w:t xml:space="preserve"> water quality ob</w:t>
      </w:r>
      <w:r w:rsidR="006E3B87">
        <w:t xml:space="preserve">jective </w:t>
      </w:r>
      <w:r>
        <w:t>with</w:t>
      </w:r>
      <w:r w:rsidR="006E3B87">
        <w:t>:</w:t>
      </w:r>
    </w:p>
    <w:p w14:paraId="7117B69D" w14:textId="47268839" w:rsidR="00191439" w:rsidRDefault="006E3B87" w:rsidP="007C4CB7">
      <w:pPr>
        <w:pStyle w:val="ListParagraph"/>
        <w:numPr>
          <w:ilvl w:val="1"/>
          <w:numId w:val="14"/>
        </w:numPr>
      </w:pPr>
      <w:r w:rsidRPr="006E3B87">
        <w:t xml:space="preserve">CVP Operational Flexibility </w:t>
      </w:r>
      <w:r>
        <w:t>(</w:t>
      </w:r>
      <w:r w:rsidR="00191439">
        <w:t>OpFlex</w:t>
      </w:r>
      <w:r>
        <w:t>)</w:t>
      </w:r>
    </w:p>
    <w:p w14:paraId="4FDDF5F1" w14:textId="21FF83C3" w:rsidR="006E3B87" w:rsidRDefault="006E3B87" w:rsidP="007C4CB7">
      <w:pPr>
        <w:pStyle w:val="ListParagraph"/>
        <w:numPr>
          <w:ilvl w:val="1"/>
          <w:numId w:val="14"/>
        </w:numPr>
      </w:pPr>
      <w:r w:rsidRPr="006E3B87">
        <w:t>Delta Ecosystem Enhancement</w:t>
      </w:r>
    </w:p>
    <w:p w14:paraId="1BE077C4" w14:textId="4C2BADBB" w:rsidR="006E3B87" w:rsidRDefault="002D44D5" w:rsidP="007C4CB7">
      <w:pPr>
        <w:pStyle w:val="ListParagraph"/>
        <w:numPr>
          <w:ilvl w:val="0"/>
          <w:numId w:val="14"/>
        </w:numPr>
      </w:pPr>
      <w:r>
        <w:t>Follow up f</w:t>
      </w:r>
      <w:r w:rsidR="006E3B87">
        <w:t xml:space="preserve">ocused discussion </w:t>
      </w:r>
      <w:r>
        <w:t>of NEPA purpose and need to be included in</w:t>
      </w:r>
      <w:r w:rsidR="006E3B87">
        <w:t xml:space="preserve"> next meeting</w:t>
      </w:r>
    </w:p>
    <w:p w14:paraId="42B4B57A" w14:textId="77777777" w:rsidR="002D44D5" w:rsidRDefault="002D44D5" w:rsidP="007C4CB7"/>
    <w:p w14:paraId="7CEB29FB" w14:textId="4A2A90E6" w:rsidR="002D44D5" w:rsidRDefault="002D44D5" w:rsidP="007C4CB7">
      <w:pPr>
        <w:rPr>
          <w:u w:val="single"/>
        </w:rPr>
      </w:pPr>
      <w:r>
        <w:rPr>
          <w:u w:val="single"/>
        </w:rPr>
        <w:t>Agenda Item 6</w:t>
      </w:r>
    </w:p>
    <w:p w14:paraId="1A3B43C9" w14:textId="2EEA728E" w:rsidR="002D44D5" w:rsidRPr="002D44D5" w:rsidRDefault="002D44D5" w:rsidP="007C4CB7">
      <w:pPr>
        <w:pStyle w:val="ListParagraph"/>
        <w:numPr>
          <w:ilvl w:val="0"/>
          <w:numId w:val="15"/>
        </w:numPr>
        <w:rPr>
          <w:u w:val="single"/>
        </w:rPr>
      </w:pPr>
      <w:r>
        <w:t>Discussion of the existing waivers</w:t>
      </w:r>
    </w:p>
    <w:p w14:paraId="0CB98B9A" w14:textId="1FA72A69" w:rsidR="002D44D5" w:rsidRPr="002D44D5" w:rsidRDefault="002D44D5" w:rsidP="007C4CB7">
      <w:pPr>
        <w:pStyle w:val="ListParagraph"/>
        <w:numPr>
          <w:ilvl w:val="1"/>
          <w:numId w:val="15"/>
        </w:numPr>
        <w:rPr>
          <w:u w:val="single"/>
        </w:rPr>
      </w:pPr>
      <w:r>
        <w:t>Reclamation clarified that there is a page limitation waiver from the required limit of 150 pages for an EIS to 300 pages for this project; these page limits do not apply to appendices and Reclamation suggested liberal use of appendices in presenting information</w:t>
      </w:r>
    </w:p>
    <w:p w14:paraId="6B12B404" w14:textId="33256AA7" w:rsidR="002D44D5" w:rsidRPr="002D44D5" w:rsidRDefault="002D44D5" w:rsidP="007C4CB7">
      <w:pPr>
        <w:pStyle w:val="ListParagraph"/>
        <w:numPr>
          <w:ilvl w:val="1"/>
          <w:numId w:val="15"/>
        </w:numPr>
        <w:rPr>
          <w:u w:val="single"/>
        </w:rPr>
      </w:pPr>
      <w:r>
        <w:t>Time limit waiver – project is currently paused in Recl</w:t>
      </w:r>
      <w:r w:rsidR="00ED754C">
        <w:t>a</w:t>
      </w:r>
      <w:r>
        <w:t>mation’s data base and time limits are suspended; current deadline for ROD is August 2021 but would be based on when project is reinitiated in Recl</w:t>
      </w:r>
      <w:r w:rsidR="00ED754C">
        <w:t>a</w:t>
      </w:r>
      <w:r>
        <w:t>mation data base; suggested this be addressed</w:t>
      </w:r>
      <w:r w:rsidR="00AE634A">
        <w:t xml:space="preserve"> closer to</w:t>
      </w:r>
      <w:r>
        <w:t xml:space="preserve"> when the draft EIS is</w:t>
      </w:r>
      <w:r w:rsidR="00AE634A">
        <w:t xml:space="preserve"> proposed to be</w:t>
      </w:r>
      <w:r>
        <w:t xml:space="preserve"> released</w:t>
      </w:r>
      <w:r w:rsidR="00AE634A">
        <w:t xml:space="preserve">; however the project will need to be </w:t>
      </w:r>
      <w:r w:rsidR="00ED754C">
        <w:t>reinitiated</w:t>
      </w:r>
      <w:r w:rsidR="00AE634A">
        <w:t xml:space="preserve"> in the database once Reclamation begins working in earnest on the document</w:t>
      </w:r>
    </w:p>
    <w:p w14:paraId="24E6ECCA" w14:textId="77777777" w:rsidR="002D44D5" w:rsidRPr="00D03A18" w:rsidRDefault="002D44D5" w:rsidP="007C4CB7"/>
    <w:p w14:paraId="21CA3C0D" w14:textId="287524CB" w:rsidR="002D44D5" w:rsidRPr="00D03A18" w:rsidRDefault="002D44D5" w:rsidP="007C4CB7">
      <w:pPr>
        <w:rPr>
          <w:u w:val="single"/>
        </w:rPr>
      </w:pPr>
      <w:r>
        <w:rPr>
          <w:u w:val="single"/>
        </w:rPr>
        <w:t>Agenda Item 7</w:t>
      </w:r>
    </w:p>
    <w:p w14:paraId="666E927E" w14:textId="1B3CC0AF" w:rsidR="002D44D5" w:rsidRDefault="002D44D5" w:rsidP="007C4CB7">
      <w:pPr>
        <w:pStyle w:val="ListParagraph"/>
        <w:numPr>
          <w:ilvl w:val="0"/>
          <w:numId w:val="14"/>
        </w:numPr>
      </w:pPr>
      <w:r>
        <w:t>Authority presented Sites EIR milestone schedule with Reclamation review process added</w:t>
      </w:r>
    </w:p>
    <w:p w14:paraId="04B8A75C" w14:textId="3FEECFE5" w:rsidR="002D44D5" w:rsidRDefault="002D44D5" w:rsidP="007C4CB7">
      <w:pPr>
        <w:pStyle w:val="ListParagraph"/>
        <w:numPr>
          <w:ilvl w:val="1"/>
          <w:numId w:val="14"/>
        </w:numPr>
      </w:pPr>
      <w:r>
        <w:t xml:space="preserve">Need to meet California Water Commission deadlines </w:t>
      </w:r>
      <w:r w:rsidR="007C4CB7">
        <w:t>requires</w:t>
      </w:r>
      <w:r>
        <w:t xml:space="preserve"> release </w:t>
      </w:r>
      <w:r w:rsidR="007C4CB7">
        <w:t xml:space="preserve">of Revised Draft EIR in July 2021; current schedule confirms </w:t>
      </w:r>
      <w:r w:rsidR="00ED754C">
        <w:t>ability</w:t>
      </w:r>
      <w:r w:rsidR="007C4CB7">
        <w:t xml:space="preserve"> to meet that w/ concurrent reviews</w:t>
      </w:r>
    </w:p>
    <w:p w14:paraId="261EB759" w14:textId="47AA62C0" w:rsidR="007378BB" w:rsidRPr="007C4CB7" w:rsidRDefault="007C4CB7" w:rsidP="007C4CB7">
      <w:pPr>
        <w:pStyle w:val="ListParagraph"/>
        <w:numPr>
          <w:ilvl w:val="1"/>
          <w:numId w:val="14"/>
        </w:numPr>
        <w:rPr>
          <w:b/>
        </w:rPr>
      </w:pPr>
      <w:r>
        <w:t>Preliminary comments from Reclamation indicate</w:t>
      </w:r>
      <w:r w:rsidR="00AE634A">
        <w:t xml:space="preserve"> review </w:t>
      </w:r>
      <w:r>
        <w:t>timeframes are</w:t>
      </w:r>
      <w:r w:rsidR="00AE634A">
        <w:t xml:space="preserve"> </w:t>
      </w:r>
      <w:r>
        <w:t xml:space="preserve">ok; removal of </w:t>
      </w:r>
      <w:r w:rsidR="00ED754C">
        <w:t>in-house</w:t>
      </w:r>
      <w:r>
        <w:t xml:space="preserve"> briefing process – not an Authority task</w:t>
      </w:r>
    </w:p>
    <w:p w14:paraId="1AF98439" w14:textId="3EDF13BC" w:rsidR="007C4CB7" w:rsidRPr="00AE634A" w:rsidRDefault="007C4CB7" w:rsidP="007C4CB7">
      <w:pPr>
        <w:pStyle w:val="ListParagraph"/>
        <w:numPr>
          <w:ilvl w:val="1"/>
          <w:numId w:val="14"/>
        </w:numPr>
        <w:rPr>
          <w:b/>
        </w:rPr>
      </w:pPr>
      <w:r>
        <w:t>Authority to update milestone schedule based on Reclamation preliminary comments and send out for more review and any further comments</w:t>
      </w:r>
    </w:p>
    <w:p w14:paraId="0F04E905" w14:textId="44DFDB2F" w:rsidR="00AE634A" w:rsidRDefault="00AE634A" w:rsidP="00AE634A">
      <w:pPr>
        <w:rPr>
          <w:b/>
        </w:rPr>
      </w:pPr>
      <w:r>
        <w:rPr>
          <w:b/>
        </w:rPr>
        <w:lastRenderedPageBreak/>
        <w:t>Action Items</w:t>
      </w:r>
    </w:p>
    <w:p w14:paraId="2B285B82" w14:textId="613B2271" w:rsidR="00AB12AA" w:rsidRDefault="00AE634A" w:rsidP="00AB12AA">
      <w:pPr>
        <w:pStyle w:val="ListParagraph"/>
        <w:numPr>
          <w:ilvl w:val="0"/>
          <w:numId w:val="16"/>
        </w:numPr>
      </w:pPr>
      <w:r w:rsidRPr="00AE634A">
        <w:t>ICF (Nicole) to coordinate with Reclamation (Nate) to set up meeting regarding 508 compliance</w:t>
      </w:r>
    </w:p>
    <w:p w14:paraId="5AE86E24" w14:textId="51C35C81" w:rsidR="00AE634A" w:rsidRPr="00AE634A" w:rsidRDefault="00AB12AA" w:rsidP="00AB12AA">
      <w:pPr>
        <w:pStyle w:val="ListParagraph"/>
        <w:numPr>
          <w:ilvl w:val="0"/>
          <w:numId w:val="16"/>
        </w:numPr>
      </w:pPr>
      <w:r>
        <w:t>Authority to forward schedule to Reclamation for comments</w:t>
      </w:r>
      <w:r w:rsidR="00AE634A" w:rsidRPr="00AE634A">
        <w:t xml:space="preserve"> </w:t>
      </w:r>
    </w:p>
    <w:sectPr w:rsidR="00AE634A" w:rsidRPr="00AE634A" w:rsidSect="00210974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45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ABA96" w14:textId="77777777" w:rsidR="00F20996" w:rsidRDefault="00F20996" w:rsidP="009C4219">
      <w:r>
        <w:separator/>
      </w:r>
    </w:p>
  </w:endnote>
  <w:endnote w:type="continuationSeparator" w:id="0">
    <w:p w14:paraId="491E537F" w14:textId="77777777" w:rsidR="00F20996" w:rsidRDefault="00F20996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7" w14:textId="6E9B426E" w:rsidR="001C1C3F" w:rsidRDefault="008A68DC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AB12AA">
      <w:rPr>
        <w:rFonts w:ascii="Arial" w:hAnsi="Arial" w:cs="Arial"/>
        <w:noProof/>
        <w:color w:val="000000" w:themeColor="text1"/>
        <w:kern w:val="24"/>
        <w:sz w:val="17"/>
        <w:szCs w:val="17"/>
      </w:rPr>
      <w:t>7/15/2020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A80355"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8340DC">
      <w:rPr>
        <w:rFonts w:ascii="Arial" w:hAnsi="Arial" w:cs="Arial"/>
        <w:noProof/>
        <w:color w:val="000000" w:themeColor="text1"/>
        <w:kern w:val="24"/>
        <w:sz w:val="17"/>
        <w:szCs w:val="17"/>
      </w:rPr>
      <w:t>20200625</w:t>
    </w:r>
    <w:r w:rsidR="00FA3C71">
      <w:rPr>
        <w:rFonts w:ascii="Arial" w:hAnsi="Arial" w:cs="Arial"/>
        <w:noProof/>
        <w:sz w:val="17"/>
        <w:szCs w:val="17"/>
      </w:rPr>
      <w:t>_</w:t>
    </w:r>
    <w:r w:rsidR="008340DC">
      <w:rPr>
        <w:rFonts w:ascii="Arial" w:hAnsi="Arial" w:cs="Arial"/>
        <w:noProof/>
        <w:sz w:val="17"/>
        <w:szCs w:val="17"/>
      </w:rPr>
      <w:t>NEPA Process- Requirements</w:t>
    </w:r>
    <w:r w:rsidR="00FA3C71">
      <w:rPr>
        <w:rFonts w:ascii="Arial" w:hAnsi="Arial" w:cs="Arial"/>
        <w:noProof/>
        <w:sz w:val="17"/>
        <w:szCs w:val="17"/>
      </w:rPr>
      <w:t>-</w:t>
    </w:r>
    <w:r w:rsidR="007C4CB7">
      <w:rPr>
        <w:rFonts w:ascii="Arial" w:hAnsi="Arial" w:cs="Arial"/>
        <w:noProof/>
        <w:sz w:val="17"/>
        <w:szCs w:val="17"/>
      </w:rPr>
      <w:t>MIN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AB12AA">
      <w:rPr>
        <w:rFonts w:ascii="Arial" w:hAnsi="Arial" w:cs="Arial"/>
        <w:noProof/>
        <w:color w:val="000000" w:themeColor="text1"/>
        <w:kern w:val="24"/>
        <w:sz w:val="17"/>
        <w:szCs w:val="17"/>
      </w:rPr>
      <w:t>3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AB12AA">
      <w:rPr>
        <w:rFonts w:ascii="Arial" w:hAnsi="Arial" w:cs="Arial"/>
        <w:noProof/>
        <w:color w:val="000000" w:themeColor="text1"/>
        <w:kern w:val="24"/>
        <w:sz w:val="17"/>
        <w:szCs w:val="17"/>
      </w:rPr>
      <w:t>3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2FE3F" w14:textId="77777777" w:rsidR="00EC4D5F" w:rsidRDefault="00EC4D5F" w:rsidP="00EC4D5F"/>
  <w:p w14:paraId="5C909D03" w14:textId="55505844" w:rsidR="00EC4D5F" w:rsidRPr="00742B50" w:rsidRDefault="00EC4D5F" w:rsidP="00EC4D5F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DATE  \@ "M/d/yyyy"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AB12AA">
      <w:rPr>
        <w:rFonts w:ascii="Arial" w:hAnsi="Arial" w:cs="Arial"/>
        <w:noProof/>
        <w:color w:val="000000" w:themeColor="text1"/>
        <w:kern w:val="24"/>
        <w:sz w:val="17"/>
        <w:szCs w:val="17"/>
      </w:rPr>
      <w:t>7/15/2020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AGENDA</w:t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| </w:t>
    </w: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8340DC">
      <w:rPr>
        <w:rFonts w:ascii="Arial" w:hAnsi="Arial" w:cs="Arial"/>
        <w:noProof/>
        <w:color w:val="000000" w:themeColor="text1"/>
        <w:kern w:val="24"/>
        <w:sz w:val="17"/>
        <w:szCs w:val="17"/>
      </w:rPr>
      <w:t>202000625</w:t>
    </w:r>
    <w:r w:rsidR="00FA3C71">
      <w:rPr>
        <w:rFonts w:ascii="Arial" w:hAnsi="Arial" w:cs="Arial"/>
        <w:noProof/>
        <w:sz w:val="17"/>
        <w:szCs w:val="17"/>
      </w:rPr>
      <w:t>_</w:t>
    </w:r>
    <w:r w:rsidR="00106E26">
      <w:rPr>
        <w:rFonts w:ascii="Arial" w:hAnsi="Arial" w:cs="Arial"/>
        <w:noProof/>
        <w:sz w:val="17"/>
        <w:szCs w:val="17"/>
      </w:rPr>
      <w:t>NEPA Process-Requirements</w:t>
    </w:r>
    <w:r w:rsidR="00FA3C71">
      <w:rPr>
        <w:rFonts w:ascii="Arial" w:hAnsi="Arial" w:cs="Arial"/>
        <w:noProof/>
        <w:sz w:val="17"/>
        <w:szCs w:val="17"/>
      </w:rPr>
      <w:t>-</w:t>
    </w:r>
    <w:r>
      <w:rPr>
        <w:rFonts w:ascii="Arial" w:hAnsi="Arial" w:cs="Arial"/>
        <w:noProof/>
        <w:sz w:val="17"/>
        <w:szCs w:val="17"/>
      </w:rPr>
      <w:fldChar w:fldCharType="end"/>
    </w:r>
    <w:r w:rsidR="007C4CB7">
      <w:rPr>
        <w:rFonts w:ascii="Arial" w:hAnsi="Arial" w:cs="Arial"/>
        <w:noProof/>
        <w:sz w:val="17"/>
        <w:szCs w:val="17"/>
      </w:rPr>
      <w:t>MIN</w:t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AB12AA">
      <w:rPr>
        <w:rFonts w:ascii="Arial" w:hAnsi="Arial" w:cs="Arial"/>
        <w:noProof/>
        <w:color w:val="000000" w:themeColor="text1"/>
        <w:kern w:val="24"/>
        <w:sz w:val="17"/>
        <w:szCs w:val="17"/>
      </w:rPr>
      <w:t>1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AB12AA">
      <w:rPr>
        <w:rFonts w:ascii="Arial" w:hAnsi="Arial" w:cs="Arial"/>
        <w:noProof/>
        <w:color w:val="000000" w:themeColor="text1"/>
        <w:kern w:val="24"/>
        <w:sz w:val="17"/>
        <w:szCs w:val="17"/>
      </w:rPr>
      <w:t>3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0310E" w14:textId="77777777" w:rsidR="00F20996" w:rsidRDefault="00F20996" w:rsidP="009C4219">
      <w:r>
        <w:separator/>
      </w:r>
    </w:p>
  </w:footnote>
  <w:footnote w:type="continuationSeparator" w:id="0">
    <w:p w14:paraId="35EAB7F1" w14:textId="77777777" w:rsidR="00F20996" w:rsidRDefault="00F20996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5" w14:textId="77777777" w:rsidR="009F40EE" w:rsidRDefault="009F40EE" w:rsidP="009F40EE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F7D88" wp14:editId="1FAF7D89">
              <wp:simplePos x="0" y="0"/>
              <wp:positionH relativeFrom="column">
                <wp:posOffset>-476250</wp:posOffset>
              </wp:positionH>
              <wp:positionV relativeFrom="paragraph">
                <wp:posOffset>-283846</wp:posOffset>
              </wp:positionV>
              <wp:extent cx="7851775" cy="5238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C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D" w14:textId="77777777" w:rsidR="009F40EE" w:rsidRDefault="009F40EE" w:rsidP="009F40EE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8" id="Group 2" o:spid="_x0000_s1026" style="position:absolute;margin-left:-37.5pt;margin-top:-22.35pt;width:618.25pt;height:41.25pt;z-index:25165926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PUZAMAAHAKAAAOAAAAZHJzL2Uyb0RvYy54bWzsVk2P2zYQvRfIfyB49+rDsvWB1QbJbrwo&#10;sG2Dps2dpiiJqESqJL3ypuh/73Boe73bHIIUTRAgPsgkhxzOvJn3pMuX+3Eg98JYqVVNk4uYEqG4&#10;bqTqavr7b5tFQYl1TDVs0ErU9EFY+vLqxQ+X81SJVPd6aIQh4ETZap5q2js3VVFkeS9GZi/0JBQY&#10;W21G5mBquqgxbAbv4xClcbyOZm2ayWgurIXVm2CkV+i/bQV3v7StFY4MNYXYHD4NPrf+GV1dsqoz&#10;bOolP4TBPiOKkUkFl55c3TDHyM7If7kaJTfa6tZdcD1Gum0lF5gDZJPEz7K5NXo3YS5dNXfTCSaA&#10;9hlOn+2W/3z/1hDZQO0oUWyEEuGtJPXQzFNXwY5bM72b3pqQHwzvNP/Dgjl6bvfzLmwm2/kn3YA7&#10;tnMaodm3ZvQuIGmyxwo8nCog9o5wWMyLVZLnK0o42FbpsoAxloj3UEd/bJGk0FJgXWZFebS9ORxf&#10;p8tVFg4neZp4c8SqcDEGewjOZwb9Zh8htf8N0nc9mwRWynrADpCmR0h/hT5kqhsEyQKsuOuIqQ2A&#10;EqWve9glXhmj516wBoIKOfhowW044CcWyvFxhEk7yOm9P3iG9UdAOyK+zItifYQsQURPkLFqMtbd&#10;Cj0SP6ipgTzQL7u/sy6ge9zir7N6kM1GDgNOPIfF9WDIPQP2uX0IadiN0BhhLYn9L1QR1n2JcS8u&#10;QRgoA94F1vGJ90H5O5T2t4VAwgrkBaF5m88QKfhXmaRZ/DotF5t1kS+yTbZalHlcLOKkfF2u46zM&#10;bjZ/+7ySrOpl0wh1J5U4ykGSfVpvHIQpEBkFgcw1TVcZZIh4PAHHdNsTNIjCKefzbaN0II+DHGta&#10;nGHlm+ONapAZjskhjKOn8SNmAMLxH2EBFoTuCRRw++0evPjFrW4eoKmMhjqDUoKmw6DX5gMlM+hj&#10;Te2fO2YEJcOPChqzTLLMCypOslWewsScW7bnFqY4uKopd4aSMLl2QYZ3k5FdD3eF9lD6FQhGK7G7&#10;HuOCJPwEKPuFuAsaFOTwkbvFV+HuEvQQCIqKV6IchNb2cplmWQ64e7FM8v+TvIxzoVyKfXxO4Hz1&#10;nb9AlxM1vWZ9af4e3t7fHI3xhQyfNahPh08w/910PkfaP34oXv0DAAD//wMAUEsDBBQABgAIAAAA&#10;IQDNjMKI4gAAAAsBAAAPAAAAZHJzL2Rvd25yZXYueG1sTI/BbsIwEETvlfoP1iL1Bo4LISjEQQi1&#10;PaFKhUpVb0u8JBGxHcUmCX9fcyq3Wc1o9k22GXXDeupcbY0EMYuAkSmsqk0p4fv4Pl0Bcx6NwsYa&#10;knAjB5v8+SnDVNnBfFF/8CULJcalKKHyvk05d0VFGt3MtmSCd7adRh/OruSqwyGU64a/RtGSa6xN&#10;+FBhS7uKisvhqiV8DDhs5+Kt31/Ou9vvMf782QuS8mUybtfAPI3+Pwx3/IAOeWA62atRjjUSpkkc&#10;tvggFosE2D0hliIGdpIwT1bA84w/bsj/AAAA//8DAFBLAQItABQABgAIAAAAIQC2gziS/gAAAOEB&#10;AAATAAAAAAAAAAAAAAAAAAAAAABbQ29udGVudF9UeXBlc10ueG1sUEsBAi0AFAAGAAgAAAAhADj9&#10;If/WAAAAlAEAAAsAAAAAAAAAAAAAAAAALwEAAF9yZWxzLy5yZWxzUEsBAi0AFAAGAAgAAAAhAC31&#10;49RkAwAAcAoAAA4AAAAAAAAAAAAAAAAALgIAAGRycy9lMm9Eb2MueG1sUEsBAi0AFAAGAAgAAAAh&#10;AM2MwojiAAAACwEAAA8AAAAAAAAAAAAAAAAAvgUAAGRycy9kb3ducmV2LnhtbFBLBQYAAAAABAAE&#10;APMAAADNBgAAAAA=&#10;">
              <v:rect id="Rectangle 4" o:spid="_x0000_s1027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CbBsMA&#10;AADaAAAADwAAAGRycy9kb3ducmV2LnhtbESPT2vCQBTE70K/w/IKvemmQaREVymFYg6hoPXi7ZF9&#10;JqHZt+nu5k/76V1B8DjMzG+YzW4yrRjI+caygtdFAoK4tLrhSsHp+3P+BsIHZI2tZVLwRx5226fZ&#10;BjNtRz7QcAyViBD2GSqoQ+gyKX1Zk0G/sB1x9C7WGQxRukpqh2OEm1amSbKSBhuOCzV29FFT+XPs&#10;jYLRdl9Fnxftcl+ci183Sr78S6Venqf3NYhAU3iE7+1cK0jhdiXeAL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CbBsMAAADaAAAADwAAAAAAAAAAAAAAAACYAgAAZHJzL2Rv&#10;d25yZXYueG1sUEsFBgAAAAAEAAQA9QAAAIgDAAAAAA==&#10;" fillcolor="black [3213]" stroked="f" strokeweight="2pt">
                <v:textbox>
                  <w:txbxContent>
                    <w:p w14:paraId="1FAF7D8C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8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C/8MA&#10;AADaAAAADwAAAGRycy9kb3ducmV2LnhtbESPX2vCMBTF3wW/Q7jCXsaaurExqlFEEPYgFLWw12tz&#10;15Y1NzXJ2rpPbwYDHw/nz4+zXI+mFT0531hWME9SEMSl1Q1XCorT7ukdhA/IGlvLpOBKHtar6WSJ&#10;mbYDH6g/hkrEEfYZKqhD6DIpfVmTQZ/Yjjh6X9YZDFG6SmqHQxw3rXxO0zdpsOFIqLGjbU3l9/HH&#10;RMg4PMqXy+A+f9ttkZf2vM+dU+phNm4WIAKN4R7+b39oBa/wdyXe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C/8MAAADaAAAADwAAAAAAAAAAAAAAAACYAgAAZHJzL2Rv&#10;d25yZXYueG1sUEsFBgAAAAAEAAQA9QAAAIgDAAAAAA==&#10;" fillcolor="#1c6194 [2405]" stroked="f" strokeweight="2pt">
                <v:textbox>
                  <w:txbxContent>
                    <w:p w14:paraId="1FAF7D8D" w14:textId="77777777" w:rsidR="009F40EE" w:rsidRDefault="009F40EE" w:rsidP="009F40EE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1FAF7D66" w14:textId="77777777" w:rsidR="00F73CBF" w:rsidRDefault="00F73C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F7D68" w14:textId="77777777" w:rsidR="00E23496" w:rsidRDefault="00E23496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AF7D8A" wp14:editId="1FAF7D8B">
              <wp:simplePos x="0" y="0"/>
              <wp:positionH relativeFrom="column">
                <wp:posOffset>-436880</wp:posOffset>
              </wp:positionH>
              <wp:positionV relativeFrom="paragraph">
                <wp:posOffset>-272746</wp:posOffset>
              </wp:positionV>
              <wp:extent cx="7851775" cy="523875"/>
              <wp:effectExtent l="0" t="0" r="0" b="952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51775" cy="523875"/>
                        <a:chOff x="-128" y="3489"/>
                        <a:chExt cx="62354" cy="1721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 flipV="1">
                          <a:off x="-128" y="3489"/>
                          <a:ext cx="37886" cy="1719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E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8"/>
                      <wps:cNvSpPr>
                        <a:spLocks noChangeArrowheads="1"/>
                      </wps:cNvSpPr>
                      <wps:spPr bwMode="auto">
                        <a:xfrm flipV="1">
                          <a:off x="37756" y="3491"/>
                          <a:ext cx="24470" cy="171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F7D8F" w14:textId="77777777" w:rsidR="00E23496" w:rsidRDefault="00E23496" w:rsidP="00E23496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AF7D8A" id="_x0000_s1029" style="position:absolute;margin-left:-34.4pt;margin-top:-21.5pt;width:618.25pt;height:41.25pt;z-index:251661312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RQZAMAAHcKAAAOAAAAZHJzL2Uyb0RvYy54bWzsVt9v2zYQfi+w/4Hgu6Mflq0fiFK0SR0U&#10;yLpi3fZOU5REVCJVko6cFf3fezzarpP2YeiwFQOWB4Xkkce77+77zMvn+3Eg98JYqVVNk4uYEqG4&#10;bqTqavr7b5tFQYl1TDVs0ErU9EFY+vzqp2eX81SJVPd6aIQh4ETZap5q2js3VVFkeS9GZi/0JBQY&#10;W21G5mBquqgxbAbv4xClcbyOZm2ayWgurIXVm2CkV+i/bQV3v7StFY4MNYXYHH4Nfrf+G11dsqoz&#10;bOolP4TBviOKkUkFl55c3TDHyM7Ir1yNkhttdesuuB4j3baSC8wBskniJ9ncGr2bMJeumrvpBBNA&#10;+wSn73bL39y/NUQ2Nc0oUWyEEuGtJPXQzFNXwY5bM72b3pqQHwzvNH9vwRw9tft5FzaT7fyzbsAd&#10;2zmN0OxbM3oXkDTZYwUeThUQe0c4LObFKsnzFSUcbKt0WcAYS8R7qKM/tkhSaCmwLrOiPNpeHY6v&#10;0+UK8vCHkzxNvDliVbgYgz0E5zODfrNfILV/D9J3PZsEVsp6wA6Qro+Q/gp9yFQ3CJIFWHHXEVMb&#10;ACVKX/ewS7wwRs+9YA0EFXLw0YLbcMBPLJTj2wiTdpDTH/7gGdbfAO2I+DIvCogzQJYgoifIWDUZ&#10;626FHokf1NRAHuiX3d9ZF9A9bvHXWT3IZiOHASeew+J6MOSeAfvcPoQ07EZojLCWxP4vVBHWfYlx&#10;Ly5BGCgD3gXW8ZH3Qfk7lPa3hUDCCuQFoXmbzxAp+LFM0ix+mZaLzbrIF9kmWy3KPC4WcVK+LNdx&#10;VmY3m08+rySretk0Qt1JJY5ykGR/rTcOwhSIjIJA5pqmqwwyRDwegWO67QkaROGU8/m2UTqQx0GO&#10;NS3OsPLN8Uo1yAzH5BDG0eP4ETMA4fgfYQEWhO4JFHD77R7Zf6C7rba6eYDeMhrKDYIJ0g6DXps/&#10;KZlBJmtqP+yYEZQMrxX0Z5lkmddVnGSrPIWJObdszy1McXBVU+4MJWFy7YIa7yYjux7uCl2i9AvQ&#10;jVZik/mYQ1yQi58Ac/8lCi+/pnDxQyi8BFkEnqLwlagKocO9aqZZlgPu/zyHGedCuRTb+ZzH+ep/&#10;GgNdTgz10vVDaLw89uZ/h8b4uwyvG5Spw0vMP5/O50j7L+/Fq88AAAD//wMAUEsDBBQABgAIAAAA&#10;IQB2sAbD4gAAAAsBAAAPAAAAZHJzL2Rvd25yZXYueG1sTI9Bb4JAEIXvTfofNtOkN10oFZWyGGPa&#10;noxJtUnjbYQRiOwuYVfAf9/x1N7e5L28+V66GnUjeupcbY2CcBqAIJPbojalgu/Dx2QBwnk0BTbW&#10;kIIbOVhljw8pJoUdzBf1e18KLjEuQQWV920ipcsr0uimtiXD3tl2Gj2fXSmLDgcu1418CYJYaqwN&#10;f6iwpU1F+WV/1Qo+BxzWUfjeby/nze14mO1+tiEp9fw0rt9AeBr9Xxju+IwOGTOd7NUUTjQKJvGC&#10;0T2L14hH3RNhPJ+DOCmIljOQWSr/b8h+AQAA//8DAFBLAQItABQABgAIAAAAIQC2gziS/gAAAOEB&#10;AAATAAAAAAAAAAAAAAAAAAAAAABbQ29udGVudF9UeXBlc10ueG1sUEsBAi0AFAAGAAgAAAAhADj9&#10;If/WAAAAlAEAAAsAAAAAAAAAAAAAAAAALwEAAF9yZWxzLy5yZWxzUEsBAi0AFAAGAAgAAAAhAFCl&#10;9FBkAwAAdwoAAA4AAAAAAAAAAAAAAAAALgIAAGRycy9lMm9Eb2MueG1sUEsBAi0AFAAGAAgAAAAh&#10;AHawBsPiAAAACwEAAA8AAAAAAAAAAAAAAAAAvgUAAGRycy9kb3ducmV2LnhtbFBLBQYAAAAABAAE&#10;APMAAADNBgAAAAA=&#10;">
              <v:rect id="Rectangle 4" o:spid="_x0000_s1030" style="position:absolute;left:-128;top:3489;width:37886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udBcMA&#10;AADaAAAADwAAAGRycy9kb3ducmV2LnhtbESPzWrDMBCE74W+g9hCb7WcUExxooQQKPHBBJrmktti&#10;bWwTa+VK8k/79FGh0OMwM98w6+1sOjGS861lBYskBUFcWd1yreD8+f7yBsIHZI2dZVLwTR62m8eH&#10;NebaTvxB4ynUIkLY56igCaHPpfRVQwZ9Ynvi6F2tMxiidLXUDqcIN51cpmkmDbYcFxrsad9QdTsN&#10;RsFk+2M5FGX3eigv5ZebJF9/pFLPT/NuBSLQHP7Df+1CK8jg90q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udBcMAAADaAAAADwAAAAAAAAAAAAAAAACYAgAAZHJzL2Rv&#10;d25yZXYueG1sUEsFBgAAAAAEAAQA9QAAAIgDAAAAAA==&#10;" fillcolor="black [3213]" stroked="f" strokeweight="2pt">
                <v:textbox>
                  <w:txbxContent>
                    <w:p w14:paraId="1FAF7D8E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31" style="position:absolute;left:37756;top:3491;width:24470;height:171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/EMEA&#10;AADaAAAADwAAAGRycy9kb3ducmV2LnhtbESPzYrCMBSF94LvEK4wG9F0FESqUUQYcCHIaMHttbm2&#10;xeamJtF25uknA4LLw/n5OMt1Z2rxJOcrywo+xwkI4tzqigsF2elrNAfhA7LG2jIp+CEP61W/t8RU&#10;25a/6XkMhYgj7FNUUIbQpFL6vCSDfmwb4uhdrTMYonSF1A7bOG5qOUmSmTRYcSSU2NC2pPx2fJgI&#10;6dqhnN5bd/6tt9kht5f9wTmlPgbdZgEiUBfe4Vd7pxVM4f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gfxDBAAAA2gAAAA8AAAAAAAAAAAAAAAAAmAIAAGRycy9kb3du&#10;cmV2LnhtbFBLBQYAAAAABAAEAPUAAACGAwAAAAA=&#10;" fillcolor="#1c6194 [2405]" stroked="f" strokeweight="2pt">
                <v:textbox>
                  <w:txbxContent>
                    <w:p w14:paraId="1FAF7D8F" w14:textId="77777777" w:rsidR="00E23496" w:rsidRDefault="00E23496" w:rsidP="00E23496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6F6F"/>
    <w:multiLevelType w:val="hybridMultilevel"/>
    <w:tmpl w:val="9FC4B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A4B99"/>
    <w:multiLevelType w:val="hybridMultilevel"/>
    <w:tmpl w:val="62A2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C1B48"/>
    <w:multiLevelType w:val="hybridMultilevel"/>
    <w:tmpl w:val="3366588E"/>
    <w:lvl w:ilvl="0" w:tplc="0A7452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07B7E"/>
    <w:multiLevelType w:val="hybridMultilevel"/>
    <w:tmpl w:val="3972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17B1A"/>
    <w:multiLevelType w:val="multilevel"/>
    <w:tmpl w:val="6E08AA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7" w15:restartNumberingAfterBreak="0">
    <w:nsid w:val="2AC7456E"/>
    <w:multiLevelType w:val="hybridMultilevel"/>
    <w:tmpl w:val="CB869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4A8E"/>
    <w:multiLevelType w:val="hybridMultilevel"/>
    <w:tmpl w:val="62A25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740A8"/>
    <w:multiLevelType w:val="hybridMultilevel"/>
    <w:tmpl w:val="19287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47FBA"/>
    <w:multiLevelType w:val="hybridMultilevel"/>
    <w:tmpl w:val="A1F0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84B05"/>
    <w:multiLevelType w:val="hybridMultilevel"/>
    <w:tmpl w:val="AA749F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335666"/>
    <w:multiLevelType w:val="hybridMultilevel"/>
    <w:tmpl w:val="E8C8FBA8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C2036"/>
    <w:multiLevelType w:val="hybridMultilevel"/>
    <w:tmpl w:val="5480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32EEB"/>
    <w:multiLevelType w:val="hybridMultilevel"/>
    <w:tmpl w:val="6BE82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11"/>
  </w:num>
  <w:num w:numId="9">
    <w:abstractNumId w:val="12"/>
  </w:num>
  <w:num w:numId="10">
    <w:abstractNumId w:val="2"/>
  </w:num>
  <w:num w:numId="11">
    <w:abstractNumId w:val="1"/>
  </w:num>
  <w:num w:numId="12">
    <w:abstractNumId w:val="9"/>
  </w:num>
  <w:num w:numId="13">
    <w:abstractNumId w:val="14"/>
  </w:num>
  <w:num w:numId="14">
    <w:abstractNumId w:val="0"/>
  </w:num>
  <w:num w:numId="15">
    <w:abstractNumId w:val="16"/>
  </w:num>
  <w:num w:numId="16">
    <w:abstractNumId w:val="15"/>
  </w:num>
  <w:num w:numId="1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2C"/>
    <w:rsid w:val="00000999"/>
    <w:rsid w:val="000077ED"/>
    <w:rsid w:val="000123AD"/>
    <w:rsid w:val="00022464"/>
    <w:rsid w:val="00025E3A"/>
    <w:rsid w:val="0003163C"/>
    <w:rsid w:val="00032995"/>
    <w:rsid w:val="00034FC3"/>
    <w:rsid w:val="00035139"/>
    <w:rsid w:val="00037F2A"/>
    <w:rsid w:val="0004623B"/>
    <w:rsid w:val="00046368"/>
    <w:rsid w:val="00047203"/>
    <w:rsid w:val="00056988"/>
    <w:rsid w:val="000602B5"/>
    <w:rsid w:val="000610B8"/>
    <w:rsid w:val="000619AC"/>
    <w:rsid w:val="00071883"/>
    <w:rsid w:val="0008528A"/>
    <w:rsid w:val="00092752"/>
    <w:rsid w:val="00092F84"/>
    <w:rsid w:val="00095629"/>
    <w:rsid w:val="000A32D4"/>
    <w:rsid w:val="000A391D"/>
    <w:rsid w:val="000B61D8"/>
    <w:rsid w:val="000B6ADD"/>
    <w:rsid w:val="000B7124"/>
    <w:rsid w:val="000B7569"/>
    <w:rsid w:val="000D2A6E"/>
    <w:rsid w:val="000D2C08"/>
    <w:rsid w:val="000D5BDD"/>
    <w:rsid w:val="000D68FA"/>
    <w:rsid w:val="000F2F2F"/>
    <w:rsid w:val="001039A5"/>
    <w:rsid w:val="001045A3"/>
    <w:rsid w:val="00105F6E"/>
    <w:rsid w:val="00106E26"/>
    <w:rsid w:val="00110B5D"/>
    <w:rsid w:val="001141CA"/>
    <w:rsid w:val="00116643"/>
    <w:rsid w:val="00117B3D"/>
    <w:rsid w:val="00122DD4"/>
    <w:rsid w:val="00133CBD"/>
    <w:rsid w:val="001363E9"/>
    <w:rsid w:val="00140812"/>
    <w:rsid w:val="00141A82"/>
    <w:rsid w:val="0015007A"/>
    <w:rsid w:val="00152E74"/>
    <w:rsid w:val="001614A2"/>
    <w:rsid w:val="00167A54"/>
    <w:rsid w:val="00173468"/>
    <w:rsid w:val="0017577E"/>
    <w:rsid w:val="00180BC8"/>
    <w:rsid w:val="00183273"/>
    <w:rsid w:val="00184587"/>
    <w:rsid w:val="00186E0E"/>
    <w:rsid w:val="00191439"/>
    <w:rsid w:val="00195DA7"/>
    <w:rsid w:val="00196C7D"/>
    <w:rsid w:val="00197C40"/>
    <w:rsid w:val="001B34F3"/>
    <w:rsid w:val="001B370C"/>
    <w:rsid w:val="001B50DA"/>
    <w:rsid w:val="001B780A"/>
    <w:rsid w:val="001C1C3F"/>
    <w:rsid w:val="001C678D"/>
    <w:rsid w:val="001E03D2"/>
    <w:rsid w:val="001F1B8A"/>
    <w:rsid w:val="001F439A"/>
    <w:rsid w:val="001F4F58"/>
    <w:rsid w:val="001F7D70"/>
    <w:rsid w:val="002022E9"/>
    <w:rsid w:val="00210974"/>
    <w:rsid w:val="0021356A"/>
    <w:rsid w:val="002154FE"/>
    <w:rsid w:val="00224FFA"/>
    <w:rsid w:val="002312B6"/>
    <w:rsid w:val="00242622"/>
    <w:rsid w:val="002453D1"/>
    <w:rsid w:val="0025077E"/>
    <w:rsid w:val="002548DC"/>
    <w:rsid w:val="00257325"/>
    <w:rsid w:val="0026069F"/>
    <w:rsid w:val="00262C98"/>
    <w:rsid w:val="00265943"/>
    <w:rsid w:val="002865CC"/>
    <w:rsid w:val="00294C3B"/>
    <w:rsid w:val="00295B57"/>
    <w:rsid w:val="002B607C"/>
    <w:rsid w:val="002C06D3"/>
    <w:rsid w:val="002C3661"/>
    <w:rsid w:val="002C42E3"/>
    <w:rsid w:val="002D3BF3"/>
    <w:rsid w:val="002D44D5"/>
    <w:rsid w:val="002D6BBA"/>
    <w:rsid w:val="002E0234"/>
    <w:rsid w:val="002F1F2C"/>
    <w:rsid w:val="002F2AE2"/>
    <w:rsid w:val="002F330A"/>
    <w:rsid w:val="00302D73"/>
    <w:rsid w:val="00312754"/>
    <w:rsid w:val="00320D14"/>
    <w:rsid w:val="00330BF7"/>
    <w:rsid w:val="00333E64"/>
    <w:rsid w:val="003415DD"/>
    <w:rsid w:val="00355777"/>
    <w:rsid w:val="00361E97"/>
    <w:rsid w:val="00365A60"/>
    <w:rsid w:val="00365E56"/>
    <w:rsid w:val="00371F96"/>
    <w:rsid w:val="0037346D"/>
    <w:rsid w:val="00380300"/>
    <w:rsid w:val="003810F8"/>
    <w:rsid w:val="00395AC4"/>
    <w:rsid w:val="003A134B"/>
    <w:rsid w:val="003A2D65"/>
    <w:rsid w:val="003A5CC4"/>
    <w:rsid w:val="003B511C"/>
    <w:rsid w:val="003C0267"/>
    <w:rsid w:val="003C3016"/>
    <w:rsid w:val="003D380D"/>
    <w:rsid w:val="003D3D51"/>
    <w:rsid w:val="003D5F97"/>
    <w:rsid w:val="003E003F"/>
    <w:rsid w:val="003F70C1"/>
    <w:rsid w:val="0040299A"/>
    <w:rsid w:val="00407AF6"/>
    <w:rsid w:val="00414DE5"/>
    <w:rsid w:val="00416EF4"/>
    <w:rsid w:val="00420AFF"/>
    <w:rsid w:val="00421054"/>
    <w:rsid w:val="004254A6"/>
    <w:rsid w:val="00430A14"/>
    <w:rsid w:val="00436F3C"/>
    <w:rsid w:val="00451440"/>
    <w:rsid w:val="00452E25"/>
    <w:rsid w:val="004601F8"/>
    <w:rsid w:val="00473DBE"/>
    <w:rsid w:val="00480D8C"/>
    <w:rsid w:val="00490462"/>
    <w:rsid w:val="004909BD"/>
    <w:rsid w:val="00492193"/>
    <w:rsid w:val="004937A8"/>
    <w:rsid w:val="004A4198"/>
    <w:rsid w:val="004C7B39"/>
    <w:rsid w:val="004D4242"/>
    <w:rsid w:val="004D7101"/>
    <w:rsid w:val="004E6E53"/>
    <w:rsid w:val="004F62D6"/>
    <w:rsid w:val="00511F20"/>
    <w:rsid w:val="00513D68"/>
    <w:rsid w:val="005200FD"/>
    <w:rsid w:val="00523DE1"/>
    <w:rsid w:val="005311DB"/>
    <w:rsid w:val="00552206"/>
    <w:rsid w:val="00553EAD"/>
    <w:rsid w:val="00556422"/>
    <w:rsid w:val="005615A9"/>
    <w:rsid w:val="005617C4"/>
    <w:rsid w:val="00561D83"/>
    <w:rsid w:val="00564036"/>
    <w:rsid w:val="00580BA7"/>
    <w:rsid w:val="00582BC0"/>
    <w:rsid w:val="00590BE9"/>
    <w:rsid w:val="005913F5"/>
    <w:rsid w:val="00592AD0"/>
    <w:rsid w:val="0059454E"/>
    <w:rsid w:val="005A5CCD"/>
    <w:rsid w:val="005B521D"/>
    <w:rsid w:val="005C1D72"/>
    <w:rsid w:val="005D130E"/>
    <w:rsid w:val="005D1C95"/>
    <w:rsid w:val="005D35BF"/>
    <w:rsid w:val="005E0B15"/>
    <w:rsid w:val="005E2C3B"/>
    <w:rsid w:val="005E601C"/>
    <w:rsid w:val="005F3F32"/>
    <w:rsid w:val="005F4009"/>
    <w:rsid w:val="005F547B"/>
    <w:rsid w:val="00602B08"/>
    <w:rsid w:val="00602FD7"/>
    <w:rsid w:val="00623569"/>
    <w:rsid w:val="00625CB7"/>
    <w:rsid w:val="00635769"/>
    <w:rsid w:val="00643163"/>
    <w:rsid w:val="006523E6"/>
    <w:rsid w:val="0065677B"/>
    <w:rsid w:val="00664935"/>
    <w:rsid w:val="006725F6"/>
    <w:rsid w:val="0067426B"/>
    <w:rsid w:val="0067743E"/>
    <w:rsid w:val="00684C0C"/>
    <w:rsid w:val="00690547"/>
    <w:rsid w:val="00693724"/>
    <w:rsid w:val="006A7B07"/>
    <w:rsid w:val="006B46EF"/>
    <w:rsid w:val="006B496B"/>
    <w:rsid w:val="006B5618"/>
    <w:rsid w:val="006B5FB8"/>
    <w:rsid w:val="006B7CCE"/>
    <w:rsid w:val="006C1709"/>
    <w:rsid w:val="006C619A"/>
    <w:rsid w:val="006C690C"/>
    <w:rsid w:val="006E174D"/>
    <w:rsid w:val="006E3B87"/>
    <w:rsid w:val="00714D24"/>
    <w:rsid w:val="0071544E"/>
    <w:rsid w:val="00721FBA"/>
    <w:rsid w:val="00725E72"/>
    <w:rsid w:val="0072743F"/>
    <w:rsid w:val="00730705"/>
    <w:rsid w:val="007335E0"/>
    <w:rsid w:val="00735FB8"/>
    <w:rsid w:val="007378BB"/>
    <w:rsid w:val="00751BC4"/>
    <w:rsid w:val="0075682C"/>
    <w:rsid w:val="0076157C"/>
    <w:rsid w:val="00762F02"/>
    <w:rsid w:val="007679C9"/>
    <w:rsid w:val="00771220"/>
    <w:rsid w:val="00772284"/>
    <w:rsid w:val="0077733C"/>
    <w:rsid w:val="00780B75"/>
    <w:rsid w:val="00785072"/>
    <w:rsid w:val="00787D46"/>
    <w:rsid w:val="007929F1"/>
    <w:rsid w:val="007A10DF"/>
    <w:rsid w:val="007A1297"/>
    <w:rsid w:val="007A6501"/>
    <w:rsid w:val="007B0DEF"/>
    <w:rsid w:val="007B42F7"/>
    <w:rsid w:val="007C1641"/>
    <w:rsid w:val="007C406F"/>
    <w:rsid w:val="007C4CB7"/>
    <w:rsid w:val="007D4B9E"/>
    <w:rsid w:val="007D6E64"/>
    <w:rsid w:val="007E097C"/>
    <w:rsid w:val="007E5F23"/>
    <w:rsid w:val="007E634A"/>
    <w:rsid w:val="007E75CD"/>
    <w:rsid w:val="00805313"/>
    <w:rsid w:val="00811F45"/>
    <w:rsid w:val="008133EB"/>
    <w:rsid w:val="0081479E"/>
    <w:rsid w:val="00825798"/>
    <w:rsid w:val="00833F01"/>
    <w:rsid w:val="008340DC"/>
    <w:rsid w:val="00846746"/>
    <w:rsid w:val="008545F6"/>
    <w:rsid w:val="008675E5"/>
    <w:rsid w:val="00873AE6"/>
    <w:rsid w:val="008772EF"/>
    <w:rsid w:val="008809E6"/>
    <w:rsid w:val="00881780"/>
    <w:rsid w:val="008828B8"/>
    <w:rsid w:val="00891C15"/>
    <w:rsid w:val="008A09A3"/>
    <w:rsid w:val="008A1365"/>
    <w:rsid w:val="008A1EDE"/>
    <w:rsid w:val="008A2AC6"/>
    <w:rsid w:val="008A604C"/>
    <w:rsid w:val="008A68DC"/>
    <w:rsid w:val="008A6FAD"/>
    <w:rsid w:val="008B4C61"/>
    <w:rsid w:val="008C04E3"/>
    <w:rsid w:val="008C2059"/>
    <w:rsid w:val="008D17AF"/>
    <w:rsid w:val="008D4D4E"/>
    <w:rsid w:val="008E718D"/>
    <w:rsid w:val="008F57A3"/>
    <w:rsid w:val="008F613A"/>
    <w:rsid w:val="008F6460"/>
    <w:rsid w:val="008F6CA2"/>
    <w:rsid w:val="00922890"/>
    <w:rsid w:val="009265BA"/>
    <w:rsid w:val="00935555"/>
    <w:rsid w:val="00936A4B"/>
    <w:rsid w:val="00936DDB"/>
    <w:rsid w:val="0094389D"/>
    <w:rsid w:val="009548D1"/>
    <w:rsid w:val="00970EEC"/>
    <w:rsid w:val="009762A9"/>
    <w:rsid w:val="00983221"/>
    <w:rsid w:val="009851FA"/>
    <w:rsid w:val="00986144"/>
    <w:rsid w:val="00987E25"/>
    <w:rsid w:val="0099522A"/>
    <w:rsid w:val="009A3B18"/>
    <w:rsid w:val="009A5409"/>
    <w:rsid w:val="009B1683"/>
    <w:rsid w:val="009C4219"/>
    <w:rsid w:val="009D01C7"/>
    <w:rsid w:val="009D5211"/>
    <w:rsid w:val="009E5B29"/>
    <w:rsid w:val="009E7410"/>
    <w:rsid w:val="009F080F"/>
    <w:rsid w:val="009F234D"/>
    <w:rsid w:val="009F3375"/>
    <w:rsid w:val="009F40EE"/>
    <w:rsid w:val="00A03302"/>
    <w:rsid w:val="00A03553"/>
    <w:rsid w:val="00A061B1"/>
    <w:rsid w:val="00A1048C"/>
    <w:rsid w:val="00A10967"/>
    <w:rsid w:val="00A42809"/>
    <w:rsid w:val="00A6254B"/>
    <w:rsid w:val="00A674EB"/>
    <w:rsid w:val="00A70943"/>
    <w:rsid w:val="00A71256"/>
    <w:rsid w:val="00A744B5"/>
    <w:rsid w:val="00A77AA2"/>
    <w:rsid w:val="00A80355"/>
    <w:rsid w:val="00AA5624"/>
    <w:rsid w:val="00AB12AA"/>
    <w:rsid w:val="00AB1E87"/>
    <w:rsid w:val="00AB3283"/>
    <w:rsid w:val="00AC234E"/>
    <w:rsid w:val="00AC7C1A"/>
    <w:rsid w:val="00AD22EC"/>
    <w:rsid w:val="00AE17CD"/>
    <w:rsid w:val="00AE1C7C"/>
    <w:rsid w:val="00AE2948"/>
    <w:rsid w:val="00AE4F56"/>
    <w:rsid w:val="00AE634A"/>
    <w:rsid w:val="00AF4A24"/>
    <w:rsid w:val="00AF5D9F"/>
    <w:rsid w:val="00AF783F"/>
    <w:rsid w:val="00B106AF"/>
    <w:rsid w:val="00B22D91"/>
    <w:rsid w:val="00B353A1"/>
    <w:rsid w:val="00B40E47"/>
    <w:rsid w:val="00B41BAB"/>
    <w:rsid w:val="00B51F4E"/>
    <w:rsid w:val="00B54F77"/>
    <w:rsid w:val="00B5737B"/>
    <w:rsid w:val="00B62862"/>
    <w:rsid w:val="00B711DF"/>
    <w:rsid w:val="00B73436"/>
    <w:rsid w:val="00B74314"/>
    <w:rsid w:val="00B8129D"/>
    <w:rsid w:val="00B8149C"/>
    <w:rsid w:val="00B81EEF"/>
    <w:rsid w:val="00B87E16"/>
    <w:rsid w:val="00B93C54"/>
    <w:rsid w:val="00B9402A"/>
    <w:rsid w:val="00B94435"/>
    <w:rsid w:val="00BA0712"/>
    <w:rsid w:val="00BA26E5"/>
    <w:rsid w:val="00BA6F31"/>
    <w:rsid w:val="00BB49D8"/>
    <w:rsid w:val="00BB7905"/>
    <w:rsid w:val="00BB7DC8"/>
    <w:rsid w:val="00BD02E9"/>
    <w:rsid w:val="00BD2049"/>
    <w:rsid w:val="00BE3E4C"/>
    <w:rsid w:val="00BE5347"/>
    <w:rsid w:val="00BF02FC"/>
    <w:rsid w:val="00BF565E"/>
    <w:rsid w:val="00C00FB1"/>
    <w:rsid w:val="00C20FFD"/>
    <w:rsid w:val="00C244DF"/>
    <w:rsid w:val="00C26463"/>
    <w:rsid w:val="00C279F7"/>
    <w:rsid w:val="00C37B45"/>
    <w:rsid w:val="00C44ECA"/>
    <w:rsid w:val="00C70D3F"/>
    <w:rsid w:val="00C74D70"/>
    <w:rsid w:val="00C81A6B"/>
    <w:rsid w:val="00C81C80"/>
    <w:rsid w:val="00C86050"/>
    <w:rsid w:val="00C94AEA"/>
    <w:rsid w:val="00CA27F2"/>
    <w:rsid w:val="00CA529A"/>
    <w:rsid w:val="00CA7B4B"/>
    <w:rsid w:val="00CC465D"/>
    <w:rsid w:val="00CD0FD4"/>
    <w:rsid w:val="00CD1672"/>
    <w:rsid w:val="00CD53A4"/>
    <w:rsid w:val="00CD5B46"/>
    <w:rsid w:val="00CD6710"/>
    <w:rsid w:val="00CD7A61"/>
    <w:rsid w:val="00CE459D"/>
    <w:rsid w:val="00D1238C"/>
    <w:rsid w:val="00D15C6B"/>
    <w:rsid w:val="00D17DC5"/>
    <w:rsid w:val="00D21664"/>
    <w:rsid w:val="00D23471"/>
    <w:rsid w:val="00D24A0A"/>
    <w:rsid w:val="00D30237"/>
    <w:rsid w:val="00D3611A"/>
    <w:rsid w:val="00D41203"/>
    <w:rsid w:val="00D43442"/>
    <w:rsid w:val="00D44FC6"/>
    <w:rsid w:val="00D65B01"/>
    <w:rsid w:val="00D9698F"/>
    <w:rsid w:val="00D97E0C"/>
    <w:rsid w:val="00DA470D"/>
    <w:rsid w:val="00DB45A6"/>
    <w:rsid w:val="00DC2BC0"/>
    <w:rsid w:val="00DC4507"/>
    <w:rsid w:val="00DD6768"/>
    <w:rsid w:val="00DD6F3E"/>
    <w:rsid w:val="00DE10BE"/>
    <w:rsid w:val="00DE1C98"/>
    <w:rsid w:val="00DE362F"/>
    <w:rsid w:val="00DE4E45"/>
    <w:rsid w:val="00DE7797"/>
    <w:rsid w:val="00DF10C0"/>
    <w:rsid w:val="00E0112F"/>
    <w:rsid w:val="00E0133E"/>
    <w:rsid w:val="00E01397"/>
    <w:rsid w:val="00E07A11"/>
    <w:rsid w:val="00E129B5"/>
    <w:rsid w:val="00E20875"/>
    <w:rsid w:val="00E23496"/>
    <w:rsid w:val="00E32368"/>
    <w:rsid w:val="00E40558"/>
    <w:rsid w:val="00E47116"/>
    <w:rsid w:val="00E51CE6"/>
    <w:rsid w:val="00E67B1B"/>
    <w:rsid w:val="00E70DAA"/>
    <w:rsid w:val="00E83C95"/>
    <w:rsid w:val="00E86080"/>
    <w:rsid w:val="00E91F60"/>
    <w:rsid w:val="00E9332D"/>
    <w:rsid w:val="00E97788"/>
    <w:rsid w:val="00EA3496"/>
    <w:rsid w:val="00EA51B4"/>
    <w:rsid w:val="00EB4408"/>
    <w:rsid w:val="00EB47A7"/>
    <w:rsid w:val="00EB5341"/>
    <w:rsid w:val="00EC4BD2"/>
    <w:rsid w:val="00EC4D5F"/>
    <w:rsid w:val="00ED754C"/>
    <w:rsid w:val="00EE117C"/>
    <w:rsid w:val="00EE5D89"/>
    <w:rsid w:val="00EF061A"/>
    <w:rsid w:val="00EF1172"/>
    <w:rsid w:val="00EF16F3"/>
    <w:rsid w:val="00EF40BE"/>
    <w:rsid w:val="00EF55A8"/>
    <w:rsid w:val="00F01B9D"/>
    <w:rsid w:val="00F01DF3"/>
    <w:rsid w:val="00F02840"/>
    <w:rsid w:val="00F02E1D"/>
    <w:rsid w:val="00F05EEA"/>
    <w:rsid w:val="00F123CA"/>
    <w:rsid w:val="00F14F84"/>
    <w:rsid w:val="00F20996"/>
    <w:rsid w:val="00F35DBB"/>
    <w:rsid w:val="00F45DC8"/>
    <w:rsid w:val="00F64D50"/>
    <w:rsid w:val="00F674DA"/>
    <w:rsid w:val="00F73CBF"/>
    <w:rsid w:val="00F744F9"/>
    <w:rsid w:val="00F8664A"/>
    <w:rsid w:val="00F90E59"/>
    <w:rsid w:val="00F92E32"/>
    <w:rsid w:val="00FA3C71"/>
    <w:rsid w:val="00FA5692"/>
    <w:rsid w:val="00FB3B9F"/>
    <w:rsid w:val="00FC0133"/>
    <w:rsid w:val="00FC0208"/>
    <w:rsid w:val="00FC2EE3"/>
    <w:rsid w:val="00FC30F9"/>
    <w:rsid w:val="00FD6BEB"/>
    <w:rsid w:val="00FD7CB0"/>
    <w:rsid w:val="00FE1606"/>
    <w:rsid w:val="00FE243A"/>
    <w:rsid w:val="00FF2A52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B19CC41F-CAC9-498F-9BC6-35ABF98C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1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3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2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2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2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2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2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2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2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347C9FAD07A46EAB4C91E0634C0C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B96B0-EDF0-4D1D-9DF5-08059A9ADFB6}"/>
      </w:docPartPr>
      <w:docPartBody>
        <w:p w:rsidR="009D4986" w:rsidRDefault="008A3D00" w:rsidP="008A3D00">
          <w:pPr>
            <w:pStyle w:val="6347C9FAD07A46EAB4C91E0634C0CFAB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4"/>
    <w:rsid w:val="0001252F"/>
    <w:rsid w:val="000A3653"/>
    <w:rsid w:val="000E5579"/>
    <w:rsid w:val="0014524B"/>
    <w:rsid w:val="001D7940"/>
    <w:rsid w:val="0022765F"/>
    <w:rsid w:val="00254C7A"/>
    <w:rsid w:val="00276923"/>
    <w:rsid w:val="0027701D"/>
    <w:rsid w:val="002B1879"/>
    <w:rsid w:val="002B4736"/>
    <w:rsid w:val="003203E9"/>
    <w:rsid w:val="003251A9"/>
    <w:rsid w:val="003D2C26"/>
    <w:rsid w:val="003D42CA"/>
    <w:rsid w:val="003F5084"/>
    <w:rsid w:val="004B5295"/>
    <w:rsid w:val="004F0B53"/>
    <w:rsid w:val="005066EE"/>
    <w:rsid w:val="005E5017"/>
    <w:rsid w:val="00626FFD"/>
    <w:rsid w:val="00655CCD"/>
    <w:rsid w:val="00706A53"/>
    <w:rsid w:val="00756B0D"/>
    <w:rsid w:val="007B50E9"/>
    <w:rsid w:val="007E1E8C"/>
    <w:rsid w:val="00805EF6"/>
    <w:rsid w:val="0081603C"/>
    <w:rsid w:val="008627AE"/>
    <w:rsid w:val="008A3D00"/>
    <w:rsid w:val="00920E8C"/>
    <w:rsid w:val="009270E1"/>
    <w:rsid w:val="009C47F7"/>
    <w:rsid w:val="009D4986"/>
    <w:rsid w:val="009F6EC4"/>
    <w:rsid w:val="00AD0670"/>
    <w:rsid w:val="00B7162A"/>
    <w:rsid w:val="00B947C7"/>
    <w:rsid w:val="00BB123C"/>
    <w:rsid w:val="00BB2181"/>
    <w:rsid w:val="00CE07E4"/>
    <w:rsid w:val="00D7525E"/>
    <w:rsid w:val="00DC2FC2"/>
    <w:rsid w:val="00E65103"/>
    <w:rsid w:val="00EB21A9"/>
    <w:rsid w:val="00F41263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D00"/>
    <w:rPr>
      <w:color w:val="808080"/>
    </w:rPr>
  </w:style>
  <w:style w:type="paragraph" w:customStyle="1" w:styleId="392941031EBE493787BB28706CC14F11">
    <w:name w:val="392941031EBE493787BB28706CC14F11"/>
  </w:style>
  <w:style w:type="paragraph" w:customStyle="1" w:styleId="4C09EDB7585F47E88131BEB66FAEAC05">
    <w:name w:val="4C09EDB7585F47E88131BEB66FAEAC05"/>
  </w:style>
  <w:style w:type="paragraph" w:customStyle="1" w:styleId="19054769F2F442A9AD91F45BB140CEC2">
    <w:name w:val="19054769F2F442A9AD91F45BB140CEC2"/>
  </w:style>
  <w:style w:type="paragraph" w:customStyle="1" w:styleId="3351E9978E164C3EAA6E932BFC5297A4">
    <w:name w:val="3351E9978E164C3EAA6E932BFC5297A4"/>
  </w:style>
  <w:style w:type="paragraph" w:customStyle="1" w:styleId="6C3D36380D9C4332AA6D7606FB01EE34">
    <w:name w:val="6C3D36380D9C4332AA6D7606FB01EE34"/>
  </w:style>
  <w:style w:type="paragraph" w:customStyle="1" w:styleId="33A5FAB2C6424441BD5E267763F79FC0">
    <w:name w:val="33A5FAB2C6424441BD5E267763F79FC0"/>
  </w:style>
  <w:style w:type="paragraph" w:customStyle="1" w:styleId="815A24889ED84D0EBA8A328DB49F4691">
    <w:name w:val="815A24889ED84D0EBA8A328DB49F4691"/>
  </w:style>
  <w:style w:type="paragraph" w:customStyle="1" w:styleId="0AA55BEAAD6B444ABCBF73289124BD61">
    <w:name w:val="0AA55BEAAD6B444ABCBF73289124BD61"/>
  </w:style>
  <w:style w:type="paragraph" w:customStyle="1" w:styleId="064FB0EDD0E74B9A82214C9E1B745BC3">
    <w:name w:val="064FB0EDD0E74B9A82214C9E1B745BC3"/>
  </w:style>
  <w:style w:type="paragraph" w:customStyle="1" w:styleId="283881BECD384056BDA466773DEF26B0">
    <w:name w:val="283881BECD384056BDA466773DEF26B0"/>
  </w:style>
  <w:style w:type="paragraph" w:customStyle="1" w:styleId="220AED903EEA4D5A8256EEF8D69A6DCB">
    <w:name w:val="220AED903EEA4D5A8256EEF8D69A6DCB"/>
  </w:style>
  <w:style w:type="paragraph" w:customStyle="1" w:styleId="7950FE3B03AC490ABB6290906887D50F">
    <w:name w:val="7950FE3B03AC490ABB6290906887D50F"/>
  </w:style>
  <w:style w:type="paragraph" w:customStyle="1" w:styleId="161D8613A8014302A50944A154823A3F">
    <w:name w:val="161D8613A8014302A50944A154823A3F"/>
  </w:style>
  <w:style w:type="paragraph" w:customStyle="1" w:styleId="F405EF8B176646E3877B031ABD4FFC78">
    <w:name w:val="F405EF8B176646E3877B031ABD4FFC78"/>
  </w:style>
  <w:style w:type="paragraph" w:customStyle="1" w:styleId="B926E9FC87D04860890D886EFE5D4D9B">
    <w:name w:val="B926E9FC87D04860890D886EFE5D4D9B"/>
  </w:style>
  <w:style w:type="paragraph" w:customStyle="1" w:styleId="B9ACC9FC243542EFA03D5BC08E9A025B">
    <w:name w:val="B9ACC9FC243542EFA03D5BC08E9A025B"/>
  </w:style>
  <w:style w:type="paragraph" w:customStyle="1" w:styleId="46A9092C33114594BEA65EB602B5E336">
    <w:name w:val="46A9092C33114594BEA65EB602B5E336"/>
  </w:style>
  <w:style w:type="paragraph" w:customStyle="1" w:styleId="76C4E3C31D574030B62826CF7DD19E69">
    <w:name w:val="76C4E3C31D574030B62826CF7DD19E69"/>
  </w:style>
  <w:style w:type="paragraph" w:customStyle="1" w:styleId="6347C9FAD07A46EAB4C91E0634C0CFAB">
    <w:name w:val="6347C9FAD07A46EAB4C91E0634C0CFAB"/>
    <w:rsid w:val="008A3D00"/>
  </w:style>
  <w:style w:type="paragraph" w:customStyle="1" w:styleId="92001A6C00874F969351ACE8B1683702">
    <w:name w:val="92001A6C00874F969351ACE8B1683702"/>
    <w:rsid w:val="008A3D00"/>
  </w:style>
  <w:style w:type="paragraph" w:customStyle="1" w:styleId="E8B134B9511B4ED5AA93AB62EEAAF81B">
    <w:name w:val="E8B134B9511B4ED5AA93AB62EEAAF81B"/>
    <w:rsid w:val="008A3D00"/>
  </w:style>
  <w:style w:type="paragraph" w:customStyle="1" w:styleId="E59118C8344344F6B5E90F2686FBA3A3">
    <w:name w:val="E59118C8344344F6B5E90F2686FBA3A3"/>
    <w:rsid w:val="008A3D00"/>
  </w:style>
  <w:style w:type="paragraph" w:customStyle="1" w:styleId="F6885903CD0746A8B2DD79471EF0FC71">
    <w:name w:val="F6885903CD0746A8B2DD79471EF0FC71"/>
    <w:rsid w:val="008A3D00"/>
  </w:style>
  <w:style w:type="paragraph" w:customStyle="1" w:styleId="D707529373944D43BDF94A3E92FB9B3E">
    <w:name w:val="D707529373944D43BDF94A3E92FB9B3E"/>
    <w:rsid w:val="008A3D00"/>
  </w:style>
  <w:style w:type="paragraph" w:customStyle="1" w:styleId="A909FCAD02574385B27A9F8E064F763A">
    <w:name w:val="A909FCAD02574385B27A9F8E064F763A"/>
    <w:rsid w:val="008A3D00"/>
  </w:style>
  <w:style w:type="paragraph" w:customStyle="1" w:styleId="9BD03672FE8D49088A0F81F737393F76">
    <w:name w:val="9BD03672FE8D49088A0F81F737393F76"/>
    <w:rsid w:val="008A3D00"/>
  </w:style>
  <w:style w:type="paragraph" w:customStyle="1" w:styleId="9CB215DDCB004A25A4F850025D3B9E8F">
    <w:name w:val="9CB215DDCB004A25A4F850025D3B9E8F"/>
    <w:rsid w:val="008A3D00"/>
  </w:style>
  <w:style w:type="paragraph" w:customStyle="1" w:styleId="1BA66C8EC9E54464A9512BCFEE95085F">
    <w:name w:val="1BA66C8EC9E54464A9512BCFEE95085F"/>
    <w:rsid w:val="008A3D00"/>
  </w:style>
  <w:style w:type="paragraph" w:customStyle="1" w:styleId="02BED6B382CB46B7AD76C05C1D060BF7">
    <w:name w:val="02BED6B382CB46B7AD76C05C1D060BF7"/>
    <w:rsid w:val="008A3D00"/>
  </w:style>
  <w:style w:type="paragraph" w:customStyle="1" w:styleId="A8C384EFA3A646BEAFF0F64D3BA7C3B9">
    <w:name w:val="A8C384EFA3A646BEAFF0F64D3BA7C3B9"/>
    <w:rsid w:val="008A3D00"/>
  </w:style>
  <w:style w:type="paragraph" w:customStyle="1" w:styleId="7C2692D0B26A400DB4B99C27D2395A27">
    <w:name w:val="7C2692D0B26A400DB4B99C27D2395A27"/>
    <w:rsid w:val="008A3D00"/>
  </w:style>
  <w:style w:type="paragraph" w:customStyle="1" w:styleId="68E3C3A0316F41BF98E81B326F0F71C2">
    <w:name w:val="68E3C3A0316F41BF98E81B326F0F71C2"/>
    <w:rsid w:val="008A3D00"/>
  </w:style>
  <w:style w:type="paragraph" w:customStyle="1" w:styleId="BF5BB20E6B69479585FD52D38786EF09">
    <w:name w:val="BF5BB20E6B69479585FD52D38786EF09"/>
    <w:rsid w:val="008A3D00"/>
  </w:style>
  <w:style w:type="paragraph" w:customStyle="1" w:styleId="A68735FEA8FD4EC1B7A4AC40129CE0A8">
    <w:name w:val="A68735FEA8FD4EC1B7A4AC40129CE0A8"/>
    <w:rsid w:val="008A3D00"/>
  </w:style>
  <w:style w:type="paragraph" w:customStyle="1" w:styleId="286D2E83206A44A7B81F1FAD1A07EBF8">
    <w:name w:val="286D2E83206A44A7B81F1FAD1A07EBF8"/>
    <w:rsid w:val="008A3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W2DYDCZSR3KP-599401305-18902</_dlc_DocId>
    <_dlc_DocIdUrl xmlns="d9320a93-a9f0-4135-97e0-380ac3311a04">
      <Url>https://sitesreservoirproject.sharepoint.com/EnvPlanning/_layouts/15/DocIdRedir.aspx?ID=W2DYDCZSR3KP-599401305-18902</Url>
      <Description>W2DYDCZSR3KP-599401305-18902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6724-7963-4108-9C86-0DC0FC5F10E2}"/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3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024C80-58D7-4CFE-A454-1A9F93E2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Laurie Warner Herson</cp:lastModifiedBy>
  <cp:revision>2</cp:revision>
  <cp:lastPrinted>2014-09-26T18:48:00Z</cp:lastPrinted>
  <dcterms:created xsi:type="dcterms:W3CDTF">2020-07-15T18:48:00Z</dcterms:created>
  <dcterms:modified xsi:type="dcterms:W3CDTF">2020-07-15T18:48:00Z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8dde9d81-fdf5-492d-8602-172e200ae98b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</Properties>
</file>